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536602">
        <w:rPr>
          <w:rFonts w:ascii="Times New Roman" w:hAnsi="Times New Roman" w:cs="Times New Roman"/>
          <w:sz w:val="24"/>
          <w:szCs w:val="24"/>
        </w:rPr>
        <w:tab/>
      </w: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културу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</w:p>
    <w:p w:rsidR="004E7A08" w:rsidRPr="00536602" w:rsidRDefault="004E7A08" w:rsidP="004E7A08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5366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16 </w:t>
      </w:r>
      <w:r w:rsidRPr="0053660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Pr="0053660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06-2/28-2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</w:p>
    <w:p w:rsidR="004E7A08" w:rsidRPr="00536602" w:rsidRDefault="0005123C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E550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E5508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D3E5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E7A08" w:rsidRPr="0053660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4E7A08" w:rsidRPr="00536602" w:rsidRDefault="004E7A08" w:rsidP="004E7A08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</w:rPr>
        <w:t>Б е о г р а д</w:t>
      </w:r>
    </w:p>
    <w:p w:rsidR="004E7A08" w:rsidRPr="00536602" w:rsidRDefault="004E7A08" w:rsidP="004E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4E7A08" w:rsidRPr="00536602" w:rsidRDefault="003D3E5F" w:rsidP="004E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4E7A08" w:rsidRPr="00536602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4E7A08" w:rsidRPr="00536602" w:rsidRDefault="004E7A08" w:rsidP="004E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6602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4E7A08" w:rsidRPr="00536602" w:rsidRDefault="004E7A08" w:rsidP="004E7A08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36602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3D3E5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D3E5F">
        <w:rPr>
          <w:rFonts w:ascii="Times New Roman" w:hAnsi="Times New Roman" w:cs="Times New Roman"/>
          <w:sz w:val="24"/>
          <w:szCs w:val="24"/>
        </w:rPr>
        <w:t>1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3E5F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291BA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3E5F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Pr="00536602">
        <w:rPr>
          <w:rFonts w:ascii="Times New Roman" w:hAnsi="Times New Roman" w:cs="Times New Roman"/>
          <w:sz w:val="24"/>
          <w:szCs w:val="24"/>
        </w:rPr>
        <w:t>. ГОДИНЕ</w:t>
      </w:r>
    </w:p>
    <w:p w:rsidR="004E7A08" w:rsidRPr="00536602" w:rsidRDefault="004E7A08" w:rsidP="004E7A0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у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Start"/>
      <w:r w:rsidRPr="00536602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7A08" w:rsidRPr="00536602" w:rsidRDefault="004E7A08" w:rsidP="004E7A0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Синиша Ковачевић, председник Одбора.</w:t>
      </w:r>
    </w:p>
    <w:p w:rsidR="004E7A08" w:rsidRPr="00536602" w:rsidRDefault="004E7A08" w:rsidP="004E7A0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присуствовали: Милорад Бојовић, </w:t>
      </w:r>
      <w:r w:rsidR="000512DA" w:rsidRPr="00536602">
        <w:rPr>
          <w:rFonts w:ascii="Times New Roman" w:hAnsi="Times New Roman" w:cs="Times New Roman"/>
          <w:sz w:val="24"/>
          <w:szCs w:val="24"/>
          <w:lang w:val="sr-Cyrl-RS"/>
        </w:rPr>
        <w:t>Наташа Тасић Кнежевић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, Наташа Јовановић, 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 xml:space="preserve">Бранислав Јосифовић,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Сташа Стојановић, Наташа Богуновић, др Данијела Грујић, Бранко Вукајловић, Татјана Манојловић, Драгана Миљанић, Едис Дургутовић, Розалија Екрес и Александар Јовановић, чланови Одбора.</w:t>
      </w:r>
    </w:p>
    <w:p w:rsidR="004E7A08" w:rsidRPr="00536602" w:rsidRDefault="004E7A08" w:rsidP="004E7A0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присуствовали: </w:t>
      </w:r>
      <w:r w:rsidR="000512DA">
        <w:rPr>
          <w:rFonts w:ascii="Times New Roman" w:hAnsi="Times New Roman" w:cs="Times New Roman"/>
          <w:sz w:val="24"/>
          <w:szCs w:val="24"/>
          <w:lang w:val="sr-Cyrl-RS"/>
        </w:rPr>
        <w:t>Драгиња Влк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512DA">
        <w:rPr>
          <w:rFonts w:ascii="Times New Roman" w:hAnsi="Times New Roman" w:cs="Times New Roman"/>
          <w:sz w:val="24"/>
          <w:szCs w:val="24"/>
          <w:lang w:val="sr-Cyrl-RS"/>
        </w:rPr>
        <w:t>Лепомир Ивковић), Оља Петровић (Небојша Бакарец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36602">
        <w:rPr>
          <w:rFonts w:ascii="Times New Roman" w:hAnsi="Times New Roman" w:cs="Times New Roman"/>
          <w:sz w:val="24"/>
          <w:szCs w:val="24"/>
        </w:rPr>
        <w:t>,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 xml:space="preserve"> Бошко Обрадовић (</w:t>
      </w:r>
      <w:r w:rsidR="00EB1BD9" w:rsidRPr="00536602">
        <w:rPr>
          <w:rFonts w:ascii="Times New Roman" w:hAnsi="Times New Roman" w:cs="Times New Roman"/>
          <w:sz w:val="24"/>
          <w:szCs w:val="24"/>
          <w:lang w:val="sr-Cyrl-RS"/>
        </w:rPr>
        <w:t>проф. др Тамара Миленковић Керковић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D0E87">
        <w:rPr>
          <w:rFonts w:ascii="Times New Roman" w:hAnsi="Times New Roman" w:cs="Times New Roman"/>
          <w:sz w:val="24"/>
          <w:szCs w:val="24"/>
          <w:lang w:val="sr-Cyrl-RS"/>
        </w:rPr>
        <w:t xml:space="preserve"> и др Ђорђе Микетић (Александар Јовановић)</w:t>
      </w:r>
      <w:r w:rsidR="00EB1B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заменици чланова Одбора.</w:t>
      </w:r>
    </w:p>
    <w:p w:rsidR="004E7A08" w:rsidRPr="00536602" w:rsidRDefault="004E7A08" w:rsidP="004E7A08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>Поред чланова Одбора, седници су присуствовали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народни посланици</w:t>
      </w:r>
      <w:r w:rsidR="003F3D7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Радоми</w:t>
      </w:r>
      <w:r w:rsidR="003F3D7F">
        <w:rPr>
          <w:rFonts w:ascii="Times New Roman" w:hAnsi="Times New Roman" w:cs="Times New Roman"/>
          <w:sz w:val="24"/>
          <w:szCs w:val="24"/>
          <w:lang w:val="sr-Cyrl-RS"/>
        </w:rPr>
        <w:t>р Лазовић</w:t>
      </w:r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3D7F">
        <w:rPr>
          <w:rFonts w:ascii="Times New Roman" w:hAnsi="Times New Roman" w:cs="Times New Roman"/>
          <w:sz w:val="24"/>
          <w:szCs w:val="24"/>
          <w:lang w:val="sr-Cyrl-RS"/>
        </w:rPr>
        <w:t xml:space="preserve"> Марко Атлаг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ић.</w:t>
      </w:r>
    </w:p>
    <w:p w:rsidR="00793E35" w:rsidRPr="00793E35" w:rsidRDefault="004E7A08" w:rsidP="005667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>Поред чланова Одбора, седници су присуствовали представници Министарства информисања и телекомуникација,</w:t>
      </w:r>
      <w:r w:rsidR="00793E35" w:rsidRPr="00793E35">
        <w:t xml:space="preserve"> </w:t>
      </w:r>
      <w:r w:rsidR="003C4B32">
        <w:rPr>
          <w:lang w:val="sr-Cyrl-RS"/>
        </w:rPr>
        <w:t xml:space="preserve">др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Михаило Јовановић, министар Информисањ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а и телекомуникација,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 xml:space="preserve">Дејан Стојановић, начелник у Одељењу за нормативне послове, пројектно суфинансирање и евиденцију представника иностраних медија и дописништва 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F5036">
        <w:rPr>
          <w:rFonts w:ascii="Times New Roman" w:hAnsi="Times New Roman" w:cs="Times New Roman"/>
          <w:sz w:val="24"/>
          <w:szCs w:val="24"/>
          <w:lang w:val="sr-Cyrl-RS"/>
        </w:rPr>
        <w:t>Драгана Јовановић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</w:t>
      </w:r>
      <w:r w:rsidR="00793E35" w:rsidRPr="00536602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културе,</w:t>
      </w:r>
      <w:r w:rsidR="00793E35" w:rsidRPr="00793E35">
        <w:t xml:space="preserve">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Миод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раг Ивановић, државни секретар,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Радован Јокић, држ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авни секретар,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Даниј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>ела Ванушић, помоћник министра,</w:t>
      </w:r>
      <w:r w:rsidR="0056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Соња Ђуровић Вукадиновић, стручни сарадник филмски архивиста за техничку документацију филмске грађе и</w:t>
      </w:r>
      <w:r w:rsidR="005667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Татјана Бојић Јурић, виши саветник за п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>равне послове у области културе</w:t>
      </w:r>
      <w:r w:rsidR="005667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 као и представници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Јавне медијске установе „Радио-телевизија Србије“</w:t>
      </w:r>
      <w:r w:rsidR="002C21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Драган Бујош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евић, генерални директор,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Бранислав Кланшчек, пре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 xml:space="preserve">дседник Управног одбора и </w:t>
      </w:r>
      <w:r w:rsidR="00793E35" w:rsidRPr="00793E35">
        <w:rPr>
          <w:rFonts w:ascii="Times New Roman" w:hAnsi="Times New Roman" w:cs="Times New Roman"/>
          <w:sz w:val="24"/>
          <w:szCs w:val="24"/>
          <w:lang w:val="sr-Cyrl-RS"/>
        </w:rPr>
        <w:t>Драгана Јанков</w:t>
      </w:r>
      <w:r w:rsidR="00793E35">
        <w:rPr>
          <w:rFonts w:ascii="Times New Roman" w:hAnsi="Times New Roman" w:cs="Times New Roman"/>
          <w:sz w:val="24"/>
          <w:szCs w:val="24"/>
          <w:lang w:val="sr-Cyrl-RS"/>
        </w:rPr>
        <w:t>ић, финансијски директор.</w:t>
      </w:r>
    </w:p>
    <w:p w:rsidR="004E7A08" w:rsidRPr="005667BF" w:rsidRDefault="00793E35" w:rsidP="005667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33709E" w:rsidRDefault="003370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ожио је</w:t>
      </w:r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C7F52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33709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93. </w:t>
      </w:r>
      <w:proofErr w:type="spellStart"/>
      <w:proofErr w:type="gramStart"/>
      <w:r w:rsidRPr="0033709E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F5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2C7F52">
        <w:rPr>
          <w:rFonts w:ascii="Times New Roman" w:hAnsi="Times New Roman" w:cs="Times New Roman"/>
          <w:sz w:val="24"/>
          <w:szCs w:val="24"/>
        </w:rPr>
        <w:t xml:space="preserve"> 82.</w:t>
      </w:r>
      <w:proofErr w:type="gramEnd"/>
      <w:r w:rsidR="002C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7F52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2C7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F52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редослед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тачака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четврта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постане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09E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3370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D9E" w:rsidRDefault="00E40D9E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52" w:rsidRDefault="002C7F52" w:rsidP="003370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52" w:rsidRPr="00E40D9E" w:rsidRDefault="002C7F52" w:rsidP="00E40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 једногласно (</w:t>
      </w:r>
      <w:r w:rsidRPr="00754715">
        <w:rPr>
          <w:rFonts w:ascii="Times New Roman" w:hAnsi="Times New Roman" w:cs="Times New Roman"/>
          <w:sz w:val="24"/>
          <w:szCs w:val="24"/>
          <w:lang w:val="sr-Cyrl-RS"/>
        </w:rPr>
        <w:t>16 гласова „за“)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овај предлог. </w:t>
      </w:r>
    </w:p>
    <w:p w:rsidR="002C7F52" w:rsidRDefault="002C7F52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7F52" w:rsidRPr="00536602" w:rsidRDefault="002C7F52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Pr="00536602" w:rsidRDefault="004E7A08" w:rsidP="004E7A08">
      <w:pPr>
        <w:pStyle w:val="NoSpacing"/>
        <w:spacing w:after="20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предлог председавајућег, Одбор је једногласно </w:t>
      </w:r>
      <w:r w:rsidRPr="00754715">
        <w:rPr>
          <w:rFonts w:ascii="Times New Roman" w:hAnsi="Times New Roman" w:cs="Times New Roman"/>
          <w:bCs/>
          <w:sz w:val="24"/>
          <w:szCs w:val="24"/>
          <w:lang w:val="sr-Cyrl-RS"/>
        </w:rPr>
        <w:t>усвојио (16 „за“) следећи</w:t>
      </w:r>
      <w:r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E7A08" w:rsidRPr="00536602" w:rsidRDefault="004E7A08" w:rsidP="004E7A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602">
        <w:rPr>
          <w:rFonts w:ascii="Times New Roman" w:hAnsi="Times New Roman" w:cs="Times New Roman"/>
          <w:sz w:val="24"/>
          <w:szCs w:val="24"/>
          <w:lang w:val="ru-RU"/>
        </w:rPr>
        <w:t>Д н е в н и    р е д</w:t>
      </w: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611F" w:rsidRPr="00E7611F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E7611F" w:rsidRPr="00E7611F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1. Разматрање  Информације о раду Министарства информисања и телекомуникација за период 22. октобар – 31. децембар 2022. године, </w:t>
      </w:r>
    </w:p>
    <w:p w:rsidR="00E7611F" w:rsidRPr="00E7611F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2. Разматрање Предлога закона о филмском и осталом аудиовизуелном наслеђу, који је поднела Влада, у начелу,</w:t>
      </w:r>
    </w:p>
    <w:p w:rsidR="00E7611F" w:rsidRPr="00E7611F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 xml:space="preserve">3. Разматрање Предлога закона о измени Закона о кинематографији који је поднела Влада, у начелу, </w:t>
      </w:r>
    </w:p>
    <w:p w:rsidR="004E7A08" w:rsidRDefault="00E7611F" w:rsidP="00E7611F">
      <w:pPr>
        <w:spacing w:after="0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7611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4. Разматрање Извештаја о пословању Јавне медијске установе „Радио-телевизија Србије“ за 2021. годину и Извештаја независног ревизора.</w:t>
      </w:r>
    </w:p>
    <w:p w:rsidR="0033709E" w:rsidRPr="00536602" w:rsidRDefault="0033709E" w:rsidP="00E7611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3709E" w:rsidRPr="0033709E" w:rsidRDefault="004E7A08" w:rsidP="0033709E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5366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Одбор је већином </w:t>
      </w:r>
      <w:r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гласова (</w:t>
      </w:r>
      <w:r w:rsidR="007C02AB"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15</w:t>
      </w:r>
      <w:r w:rsidR="00E03228"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„за“ и</w:t>
      </w:r>
      <w:r w:rsidRPr="0075471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један „уздржан“) усвојио</w:t>
      </w:r>
      <w:r w:rsidRPr="0053660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</w:p>
    <w:p w:rsidR="0033709E" w:rsidRPr="0033709E" w:rsidRDefault="0033709E" w:rsidP="0033709E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Записник Четврте седнице Одбора, одр</w:t>
      </w:r>
      <w:r w:rsidR="002C7F5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жане 20. децембра 2022. године.</w:t>
      </w:r>
    </w:p>
    <w:p w:rsidR="004E7A08" w:rsidRPr="00F941CC" w:rsidRDefault="0033709E" w:rsidP="00F941CC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337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Записник Пете седнице Одбора, одржане 22. децембра 2022. године.</w:t>
      </w:r>
    </w:p>
    <w:p w:rsidR="004E7A08" w:rsidRPr="00536602" w:rsidRDefault="004E7A08" w:rsidP="004E7A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4E7A08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ПРВА ТАЧКА ДНЕВНОГ РЕДА:</w:t>
      </w:r>
      <w:r w:rsidRPr="0053660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E03B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Разматрање 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Информације о раду Министарства информисања и телекомуникација за период 22. октобар – 31. децембар 2022. </w:t>
      </w:r>
      <w:r w:rsidR="0060540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="00935389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одине</w:t>
      </w:r>
    </w:p>
    <w:p w:rsidR="0029311C" w:rsidRDefault="00633759" w:rsidP="008B20D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Председник Одбора је пре преласка на рад по утврђеном дневном реду обавестио </w:t>
      </w:r>
      <w:r w:rsidR="0029311C"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да је чланом 229. Пословника Народне скупштине, прописано да министар информише надлежни одбор Народне скупштине о раду министарства једном у три месеца.</w:t>
      </w:r>
    </w:p>
    <w:p w:rsidR="00192F1A" w:rsidRDefault="00D57647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2090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Др 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Михаило Јовановић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B6641B" w:rsidRPr="00B6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C6F">
        <w:rPr>
          <w:rFonts w:ascii="Times New Roman" w:hAnsi="Times New Roman" w:cs="Times New Roman"/>
          <w:sz w:val="24"/>
          <w:szCs w:val="24"/>
          <w:lang w:val="sr-Cyrl-RS"/>
        </w:rPr>
        <w:t>министар и</w:t>
      </w:r>
      <w:r w:rsidR="00B6641B" w:rsidRPr="00793E35">
        <w:rPr>
          <w:rFonts w:ascii="Times New Roman" w:hAnsi="Times New Roman" w:cs="Times New Roman"/>
          <w:sz w:val="24"/>
          <w:szCs w:val="24"/>
          <w:lang w:val="sr-Cyrl-RS"/>
        </w:rPr>
        <w:t>нформисањ</w:t>
      </w:r>
      <w:r w:rsidR="00B6641B">
        <w:rPr>
          <w:rFonts w:ascii="Times New Roman" w:hAnsi="Times New Roman" w:cs="Times New Roman"/>
          <w:sz w:val="24"/>
          <w:szCs w:val="24"/>
          <w:lang w:val="sr-Cyrl-RS"/>
        </w:rPr>
        <w:t>а и телекомуникација</w:t>
      </w:r>
      <w:r w:rsidR="00B6641B">
        <w:rPr>
          <w:rFonts w:ascii="Times New Roman" w:hAnsi="Times New Roman" w:cs="Times New Roman"/>
          <w:sz w:val="24"/>
          <w:szCs w:val="24"/>
        </w:rPr>
        <w:t xml:space="preserve">, </w:t>
      </w:r>
      <w:r w:rsidR="00AC25A4">
        <w:rPr>
          <w:rFonts w:ascii="Times New Roman" w:hAnsi="Times New Roman" w:cs="Times New Roman"/>
          <w:sz w:val="24"/>
          <w:szCs w:val="24"/>
          <w:lang w:val="sr-Cyrl-RS"/>
        </w:rPr>
        <w:t>подсети</w:t>
      </w:r>
      <w:r w:rsidR="00B6641B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AC25A4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>аконом о министарствима</w:t>
      </w:r>
      <w:r w:rsidR="007625DD">
        <w:rPr>
          <w:rFonts w:ascii="Times New Roman" w:hAnsi="Times New Roman" w:cs="Times New Roman"/>
          <w:sz w:val="24"/>
          <w:szCs w:val="24"/>
        </w:rPr>
        <w:t>,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информисања и телекомуникација об</w:t>
      </w:r>
      <w:r>
        <w:rPr>
          <w:rFonts w:ascii="Times New Roman" w:hAnsi="Times New Roman" w:cs="Times New Roman"/>
          <w:sz w:val="24"/>
          <w:szCs w:val="24"/>
          <w:lang w:val="sr-Cyrl-RS"/>
        </w:rPr>
        <w:t>авља послове државне управе који</w:t>
      </w:r>
      <w:r w:rsidR="00E20C06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односе на</w:t>
      </w:r>
      <w:r w:rsidR="00AC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систем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јавног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информисања</w:t>
      </w:r>
      <w:proofErr w:type="spellEnd"/>
      <w:r w:rsidR="00E20C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праћење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спровођења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закона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области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јавног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информисања</w:t>
      </w:r>
      <w:proofErr w:type="spellEnd"/>
      <w:r w:rsidR="00E20C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праћење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делатности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страних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информативних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установа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страних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средстава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јавног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информисања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дописништава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дописника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Републици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Србији</w:t>
      </w:r>
      <w:proofErr w:type="spellEnd"/>
      <w:r w:rsidR="00E20C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информисање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националних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мањина</w:t>
      </w:r>
      <w:proofErr w:type="spellEnd"/>
      <w:r w:rsidR="00E20C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E20C06">
        <w:rPr>
          <w:rFonts w:ascii="Times New Roman" w:eastAsia="Times New Roman" w:hAnsi="Times New Roman" w:cs="Times New Roman"/>
          <w:sz w:val="24"/>
          <w:szCs w:val="24"/>
          <w:lang w:eastAsia="en-GB"/>
        </w:rPr>
        <w:t>регистрациј</w:t>
      </w:r>
      <w:proofErr w:type="spellEnd"/>
      <w:r w:rsidR="00E20C0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</w:t>
      </w:r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с</w:t>
      </w:r>
      <w:r w:rsidR="00E635F0">
        <w:rPr>
          <w:rFonts w:ascii="Times New Roman" w:eastAsia="Times New Roman" w:hAnsi="Times New Roman" w:cs="Times New Roman"/>
          <w:sz w:val="24"/>
          <w:szCs w:val="24"/>
          <w:lang w:eastAsia="en-GB"/>
        </w:rPr>
        <w:t>траних</w:t>
      </w:r>
      <w:proofErr w:type="spellEnd"/>
      <w:r w:rsidR="00E63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35F0">
        <w:rPr>
          <w:rFonts w:ascii="Times New Roman" w:eastAsia="Times New Roman" w:hAnsi="Times New Roman" w:cs="Times New Roman"/>
          <w:sz w:val="24"/>
          <w:szCs w:val="24"/>
          <w:lang w:eastAsia="en-GB"/>
        </w:rPr>
        <w:t>информативних</w:t>
      </w:r>
      <w:proofErr w:type="spellEnd"/>
      <w:r w:rsidR="00E635F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35F0">
        <w:rPr>
          <w:rFonts w:ascii="Times New Roman" w:eastAsia="Times New Roman" w:hAnsi="Times New Roman" w:cs="Times New Roman"/>
          <w:sz w:val="24"/>
          <w:szCs w:val="24"/>
          <w:lang w:eastAsia="en-GB"/>
        </w:rPr>
        <w:t>установа</w:t>
      </w:r>
      <w:proofErr w:type="spellEnd"/>
      <w:r w:rsidR="00E635F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пружање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помоћи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раду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страним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новинарима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дописницима</w:t>
      </w:r>
      <w:proofErr w:type="spellEnd"/>
      <w:r w:rsidR="00C40F8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E635F0">
        <w:rPr>
          <w:rFonts w:ascii="Times New Roman" w:eastAsia="Times New Roman" w:hAnsi="Times New Roman" w:cs="Times New Roman"/>
          <w:sz w:val="24"/>
          <w:szCs w:val="24"/>
          <w:lang w:eastAsia="en-GB"/>
        </w:rPr>
        <w:t>учешћ</w:t>
      </w:r>
      <w:proofErr w:type="spellEnd"/>
      <w:r w:rsidR="00E635F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</w:t>
      </w:r>
      <w:r w:rsidR="00AC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="00AC25A4">
        <w:rPr>
          <w:rFonts w:ascii="Times New Roman" w:eastAsia="Times New Roman" w:hAnsi="Times New Roman" w:cs="Times New Roman"/>
          <w:sz w:val="24"/>
          <w:szCs w:val="24"/>
          <w:lang w:eastAsia="en-GB"/>
        </w:rPr>
        <w:t>регионалним</w:t>
      </w:r>
      <w:proofErr w:type="spellEnd"/>
      <w:r w:rsidR="00AC25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C25A4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пројект</w:t>
      </w:r>
      <w:proofErr w:type="spellEnd"/>
      <w:r w:rsidR="00E635F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има </w:t>
      </w:r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proofErr w:type="spellStart"/>
      <w:r w:rsidR="007625DD">
        <w:rPr>
          <w:rFonts w:ascii="Times New Roman" w:eastAsia="Times New Roman" w:hAnsi="Times New Roman" w:cs="Times New Roman"/>
          <w:sz w:val="24"/>
          <w:szCs w:val="24"/>
          <w:lang w:eastAsia="en-GB"/>
        </w:rPr>
        <w:t>другe</w:t>
      </w:r>
      <w:proofErr w:type="spellEnd"/>
      <w:r w:rsidR="007625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625DD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пословe</w:t>
      </w:r>
      <w:proofErr w:type="spellEnd"/>
      <w:r w:rsidR="007625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625DD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одређенe</w:t>
      </w:r>
      <w:proofErr w:type="spellEnd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F1ED2" w:rsidRPr="004F1ED2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законом</w:t>
      </w:r>
      <w:proofErr w:type="spellEnd"/>
      <w:r w:rsidR="00AC25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C40F89" w:rsidRDefault="00E427F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BC15F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Истакао је да је ф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окус Министарства информисања и 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телекомуникација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регулаторни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оквир па је тако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оформљена Р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адна група за израду радне верзије нацрта 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 xml:space="preserve">Закона о изменама и допунама Закона о јавном информисању </w:t>
      </w:r>
      <w:r w:rsidR="00086CF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медијима. </w:t>
      </w:r>
      <w:r w:rsidR="00C40F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Чланови</w:t>
      </w:r>
      <w:r w:rsidR="00C36E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ове интерресорне 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Радн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 групе су представници Р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епубличког секретаријата за законодавство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Министарства финансија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Министарства 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државне управе и локалне самоуправе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Министарства за људска и мањинска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права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друштвени дијалог, 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Министарства за рад запошљавање борачка и социјална питања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Министарства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правде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М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инистарства за европске интеграције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К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анцеларије за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информационе технологије и електронске услуге, Агенције за привредне регистре, такође </w:t>
      </w:r>
      <w:r w:rsidR="004D0B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као</w:t>
      </w:r>
      <w:r w:rsidR="0007026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представници медија 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заинтересованих лица као што су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НУНС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УНС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Асоцијација медија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С</w:t>
      </w:r>
      <w:r w:rsidR="00A7605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индикат новинара </w:t>
      </w:r>
      <w:r w:rsidR="00795C51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Србије, Асоцијација онлајн мдија, Пословно удружење „Локал прес“, Удружење РАБ Србије и Асоцијација независних електронских медија.</w:t>
      </w:r>
    </w:p>
    <w:p w:rsidR="00E427FE" w:rsidRDefault="00633759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Такође образована </w:t>
      </w:r>
      <w:r w:rsidR="006E16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је интерресорна Радна група за и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зраду и праћење Акционог плана за примену Стратегије развоја система јавног информисања у </w:t>
      </w:r>
      <w:r w:rsidR="006E16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Републици Србији, којом</w:t>
      </w:r>
      <w:r w:rsid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су утврђене смернице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за  развој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система јавног информисања са циљем даљег јачања демократски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х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односа и визијом обезбеђивања повољног окружења за слободу информис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ања, проток идеја и мишљења која</w:t>
      </w:r>
      <w:r w:rsidR="004706F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ће довести до уређеног и богатог медијског тржишта. Нагласио је да су поред представника надлежних државних органа чланови ове радне групе и представници медија и то, 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НУНС, УНС, Асоцијација медија, Синдикат новинара Србије, Асоцијација онлајн м</w:t>
      </w:r>
      <w:r w:rsidR="009808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</w:t>
      </w:r>
      <w:r w:rsidR="004706F8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дија, Пословно удружење „Локал прес“, Удружење РАБ Србије и Асоцијација независних електронских медија.</w:t>
      </w:r>
    </w:p>
    <w:p w:rsidR="00633759" w:rsidRDefault="00E427F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Напоменуо је и да је образована Радна група за израду Нацрта закона о изменама и допунама Закона о електронским медијима имајући у виду стратегију развоја система јавног информисања и Директиву о ауд</w:t>
      </w:r>
      <w:r w:rsidR="008919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ио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визуелним медијским услугама. </w:t>
      </w:r>
    </w:p>
    <w:p w:rsidR="003F1914" w:rsidRDefault="008D409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Подсетио је да је у периоду 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који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је обухваћен и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звештај</w:t>
      </w:r>
      <w:r w:rsidR="009F7FD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ем</w:t>
      </w:r>
      <w:r w:rsidR="006337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израђен Нацрт закона о изменама Закона о привременом начину наплате таксе за јавни медијски сервис, као и Нацрт закона о допуни Закона о јавним медијским сервисима који је на предлог Владе Републике Србије усвојила Народна скупштина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8D409E" w:rsidRDefault="00126849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Када је у питању 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уфинансирање</w:t>
      </w:r>
      <w:r w:rsidR="00E46AA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пројеката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напоменуо је да је</w:t>
      </w:r>
      <w:r w:rsidR="00E46AA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у 2021. г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одини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расписано десет конкурса за суфинансирање пројеката производње медијских садржаја 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као 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да су за исте урађени 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одго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варајући извештаји и најавио 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ће у марту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месецу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бити расписано </w:t>
      </w:r>
      <w:r w:rsidR="004C6E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још </w:t>
      </w:r>
      <w:r w:rsidR="002B34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девет конкурса за с</w:t>
      </w:r>
      <w:r w:rsidR="00554E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уфинансирање за 2023.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554E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годину.</w:t>
      </w:r>
    </w:p>
    <w:p w:rsidR="008D409E" w:rsidRDefault="008D409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>Истакао је пројекат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под називом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Медијска писменост и млади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који је предат делегацији ЕУ а који би споводили ЕУ инфо центар и Министарство у 2023. години. Циљна група пројекта су деца и млади, у плану је израда апликације која ће бити намењена наставницима и ученицима у форми квиза са питањима из медијске и дигиталне пи</w:t>
      </w:r>
      <w:r w:rsidR="00186F1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смености обухватајући и тему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дигиталног насиља. </w:t>
      </w:r>
    </w:p>
    <w:p w:rsidR="000C2339" w:rsidRDefault="00F441C6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Напоменуо је 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то 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је у извештајном периоду захтев за упис у Евиденцију дописништва иностраних медија поднело 19 представника, додавши да је укупан број представника иностраних медија који бораве на територији РС у периоду дужем од 90 дана а који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D4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поседују новинарску легитимацију и прес картицу издату од стране Министарства 281.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Истакао је да је у циљу припрема за рад на изменама Закона о електронским медијима одржан састанак с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а представницима ЕУ делегације </w:t>
      </w:r>
      <w:r w:rsidR="00AA54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Европске комисије, Мисије ОЕБС-с у 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Србији и експертом ОЕБС-а ради утврђивања обима 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>техничке помоћи и очекиваних исхода када је у питању усклађивање ревидиране Директиве о аудиовизуелним медијским услугам</w:t>
      </w:r>
      <w:r w:rsidR="00B166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а са 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Законом о електронским медијима. 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 крају свог излагања напо</w:t>
      </w:r>
      <w:r w:rsidR="00F7360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менуо је да је 27. децембра 2022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 године одржан 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састанак са </w:t>
      </w:r>
      <w:r w:rsidR="008841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представницима тржишне инспекциј</w:t>
      </w:r>
      <w:r w:rsidR="001B2C6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е Министарства унутрашње и спољне трговине у вези хармонизације Закона о електронским медијима са ревидираном Директивом о аудиовизуелним медијским услугама. </w:t>
      </w:r>
    </w:p>
    <w:p w:rsidR="00626C2E" w:rsidRPr="00626C2E" w:rsidRDefault="00626C2E" w:rsidP="00626C2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309F" w:rsidRPr="006577BB" w:rsidRDefault="002B6DDD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Бошко Обрадовић</w:t>
      </w:r>
      <w:r w:rsidR="00AD1B3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поставио је питање 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да ли је Министарство информисања</w:t>
      </w:r>
      <w:r w:rsidR="00655DA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телекомуникација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реаговало на хапшење уредника и новинара </w:t>
      </w:r>
      <w:r w:rsidR="00EB102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интернет </w:t>
      </w:r>
      <w:r w:rsidR="006577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портала </w:t>
      </w:r>
      <w:r w:rsidR="006577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„Србин инфо“ Дејана Петра Златановића</w:t>
      </w:r>
      <w:r w:rsidR="009D68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који је у притвору започео штрајк глађу</w:t>
      </w:r>
      <w:r w:rsidR="006577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212F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Упутио је кри</w:t>
      </w:r>
      <w:r w:rsidR="002D648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тику истакавши да се постојећи закони не примењују те да је сходно томе сасвим сувишно говорити о изменама и допунама истих. </w:t>
      </w:r>
      <w:r w:rsidR="00E9603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Упутио је критику на рад РТС-а истакавши да је владајућа странка бирала члановне Управног и Надзорног одбора ове установе додавши да сматра да директор РТС-а Драган Бујошевић противправно врши ову функцију. </w:t>
      </w:r>
    </w:p>
    <w:p w:rsidR="00E172BA" w:rsidRDefault="000E298E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Наташа Јовановић</w:t>
      </w:r>
      <w:r w:rsidR="00D212F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указала је председику Одбора 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 повреду Пословника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ародне скупштине од стране народног посланика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Бошка Обрадовића будући да није говорио о тачки дневног реда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као и да 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својим излагањем није поштовао достојанство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 крају свог излагања истакла је да неће тражити да 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се 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Одбор за културу и информисање о повреди П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словника изјасни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али да је њено пра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во</w:t>
      </w:r>
      <w:r w:rsidR="00F40C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али 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 свега </w:t>
      </w:r>
      <w:r w:rsidR="001B68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 </w:t>
      </w:r>
      <w:r w:rsidR="00F40C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дужност, да на исту</w:t>
      </w:r>
      <w:r w:rsidR="00727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укаже.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92309F" w:rsidRDefault="00B20900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E172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Др Данијела Грујић </w:t>
      </w:r>
      <w:r w:rsidR="00276B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упутила је критику на рачун рада Министарства информисања и телекомуникација у погледу сузбијања говора мржње и слободе медија у Србији. 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Поставила је десет</w:t>
      </w:r>
      <w:r w:rsidR="00D93D5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</w:t>
      </w:r>
      <w:r w:rsidR="0030360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тања министру уз захтев да се одговор достави у писаној форми и то, да ли су извештаји о суфинансирању које је израдило министарство јавно доступни,</w:t>
      </w:r>
      <w:r w:rsidR="003115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F525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шта је РЕМ одговорио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 вези са издавањем дозволе телевизији </w:t>
      </w:r>
      <w:r w:rsidR="00F525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="00F525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Russia Today” </w:t>
      </w:r>
      <w:r w:rsidR="00F525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будући да 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у извештају </w:t>
      </w:r>
      <w:r w:rsidR="003115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стоји да је упућен </w:t>
      </w:r>
      <w:r w:rsidR="00F525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допис РЕМ-у</w:t>
      </w:r>
      <w:r w:rsidR="00E7249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обзиром да су у Европи многа регулаторна тела издала забрану емитовања истој, 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колико новца се преноси РТВ у и да ли је та цифра у складу са буџетом који је одређен за субвенције у 2022. години, 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да ли су предствници Министарства питали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представнике 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РЕМ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зашто и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даље није додељена пета фреквенција са националн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м покривеношћу јер су прекршили члан 93. Закона о електронским медијима, да ли су сви извештаји који министарство помиње у делу извештаја 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о </w:t>
      </w:r>
      <w:r w:rsidR="008D7C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билатералној и мултилатералној сарадњи јавно доступни</w:t>
      </w:r>
      <w:r w:rsidR="002929E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72063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зашто 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нема речи о извештајима о имплементацији Акционог плана за</w:t>
      </w:r>
      <w:r w:rsidR="005F37D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Стратегију развоја система јавног информисања за период 2020-2025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године а по одлуци Владе 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Републике 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Србије та група је требало да се састаје минимум једном у три месеца, да ли је израђен извештај о досадашњој реализацији Акционог плана обзиром да се много касни са реализацијом активности, образована је нова радна група за праћење акционог плана за медијску стратегију 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 одржан је само један састанак, дакле 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када се планира наставак рада те 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радне 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групе, зашто у извештају нема ниједне речи о изради Нацрта Закона о електронским комуникацијама и да 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ли је било 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консултација између Р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адне групе за 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израду 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Закон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</w:t>
      </w:r>
      <w:r w:rsidR="00094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електронским комуникацијама и Р</w:t>
      </w:r>
      <w:r w:rsidR="00381B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адне групе за праћење Акционог плана за медијску стратегију.  </w:t>
      </w:r>
    </w:p>
    <w:p w:rsidR="0092309F" w:rsidRDefault="00415D5D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Татјана Манојловић</w:t>
      </w:r>
      <w:r w:rsidR="007345F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525F4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навела је да сматра недопустивим хапшења политичких неистомишљеника због вербалног деликта, те да у складу са таквом ситуацијом сматра да су медији у мраку и страху од владајуће странке.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Поставила је питање да ли су консултовани медијски радници у изради Закона о електрон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ским комуникацијама и на који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начин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ће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овај закон штитити новинаре и новинарске изворе.</w:t>
      </w:r>
      <w:r w:rsidR="003E2C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 крају с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вог излагања додала је</w:t>
      </w:r>
      <w:r w:rsidR="00FE15D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да сектор информисања у новоформираном мин</w:t>
      </w:r>
      <w:r w:rsidR="001708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истарству треба да има приорит</w:t>
      </w:r>
      <w:r w:rsidR="008963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ет</w:t>
      </w:r>
      <w:r w:rsidR="001708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92309F" w:rsidRPr="00B21137" w:rsidRDefault="00170812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  <w:t xml:space="preserve">Др 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Михаило Јовановић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појаснио је да је Закон о електронским комуникацијама прошао јавну расправу, мишљење 25 различитих институција, 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да је за њега добијено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мишљење Европске комисије,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да су у његовој изради учествовали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најбољи стручњаци као и пр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едставници Телеком оператора, 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је прошао Владу и ушао у процедуру Народне скупштине као и да ће се 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 њему говорити на другом одбору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 складу са 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његовим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делокругом рада. 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Још јед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ном је подсетио да су у оквиру Р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адне групе за израду и спровођење Акционог плана за примену Стратегије развоја система јавног информисања</w:t>
      </w:r>
      <w:r w:rsidR="00C10A1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4B67C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4B67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поред представника надлежних државних органа</w:t>
      </w:r>
      <w:r w:rsidR="00C10A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4B67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члано</w:t>
      </w:r>
      <w:r w:rsidR="00C10A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ви и представници медија и то, </w:t>
      </w:r>
      <w:r w:rsidR="004B67C6" w:rsidRPr="003F191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НУНС, УНС, Асоцијација медија, Синдикат новинара Србије, Асоцијација онлајн мдија, Пословно удружење „Локал прес“, Удружење РАБ Србије и Асоцијација независних електронских медија.</w:t>
      </w:r>
      <w:r w:rsidR="004B67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92309F" w:rsidRDefault="00CA681E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Александар </w:t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Јовановић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упутио је критику на рачун м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инистра информисања</w:t>
      </w:r>
      <w:r w:rsidR="00C877B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телекомуникација</w:t>
      </w:r>
      <w:r w:rsidR="00B2113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постављајући питање да ли сматра себе слободним човеком. </w:t>
      </w:r>
      <w:r w:rsidR="00841E5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</w:t>
      </w:r>
      <w:r w:rsidR="00B423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нсистирао је да се на увид донесу сви уговори који је РТС потписао са приватним продукцијским кућама. </w:t>
      </w:r>
    </w:p>
    <w:p w:rsidR="0092309F" w:rsidRDefault="00CA681E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Наташа Тасић Кнежевић</w:t>
      </w:r>
      <w:r w:rsidR="0019348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похвалила је рад М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инистарства информисања и телекомуникација у погледу информисања националних мањина,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подсећајући да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РТВ 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емитује</w:t>
      </w:r>
      <w:r w:rsidR="0033376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програм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укупно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16 језика у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кључујући и српски језик што сматра изузетно важним будући да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се слобода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сваког човека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управо огледа у говору на сопственом језику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као</w:t>
      </w:r>
      <w:r w:rsidR="0033376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могућности промовисања сопствене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културе</w:t>
      </w:r>
      <w:r w:rsidR="001604E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1C07F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 крају свог излагања додал</w:t>
      </w:r>
      <w:r w:rsidR="00E0171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 је да ће гласати за поднети извештај.</w:t>
      </w:r>
    </w:p>
    <w:p w:rsidR="0092309F" w:rsidRDefault="007E0353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92309F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Милорад Бојовић</w:t>
      </w:r>
      <w:r w:rsidR="00992382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похвалио је иници</w:t>
      </w:r>
      <w:r w:rsidR="00072EAC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јативу за измену постојећег Зак</w:t>
      </w:r>
      <w:r w:rsidR="00992382" w:rsidRP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она о јавном информисању</w:t>
      </w:r>
      <w:r w:rsidR="005960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који сматра веома лошим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 Подсетио је да је чланом 32</w:t>
      </w:r>
      <w:r w:rsidR="00C77C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овог закона дефинисано да када је у питању новинарска тајна она може да се чува само уколи</w:t>
      </w:r>
      <w:r w:rsidR="00E81F5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 за дело није запрећена казна затвора већа од пет година што је директно супротно одредбама Минхенск</w:t>
      </w:r>
      <w:r w:rsidR="00E81F5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 конвенције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 правима и обавезама новинара која каже да је обавеза сваког новинара да ни под каквом пр</w:t>
      </w:r>
      <w:r w:rsidR="00E81F5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етњом ниједног закона не може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ода</w:t>
      </w:r>
      <w:r w:rsidR="00E81F5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ти</w:t>
      </w:r>
      <w:r w:rsidR="003A7CD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своје изворе. </w:t>
      </w:r>
    </w:p>
    <w:p w:rsidR="0092309F" w:rsidRDefault="007E0353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ab/>
      </w:r>
      <w:r w:rsidR="0092309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Синиша Ковачевић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поставио је питање</w:t>
      </w:r>
      <w:r w:rsidR="0085655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када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85655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ће бити укинуто плаћање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такса за јавне медијске сервисе. 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Нагласио је важност благовремене организације јавних расправа у процесу доношења закона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Такође указао је на терминолошку дистинкцију која се тиче синтагме 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кр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овни закони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коју би требало заменити синтагмом</w:t>
      </w:r>
      <w:r w:rsidR="00517BC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темељни закони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наводећи пример зграде од стотину спратова чији је кров свега метар са метар</w:t>
      </w:r>
      <w:r w:rsidR="00F3517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Истакао је да </w:t>
      </w:r>
      <w:r w:rsidR="00BC10C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треба говорити о темељним законима јер су они управо тај 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угаони камен који гарантује слобод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 свим људима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кроз слободу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изражавања </w:t>
      </w:r>
      <w:r w:rsidR="00BC10C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односно артикулацију</w:t>
      </w:r>
      <w:r w:rsidR="009923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слободе мишљења кроз јавно и гласно вођену мисао која се претвара у говор. 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Сматра да 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медијска мапа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Србије,</w:t>
      </w:r>
      <w:r w:rsidR="00C62E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 овом тренутку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није с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л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ободна. </w:t>
      </w:r>
      <w:r w:rsidR="00143F0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Напоменуо је да к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ада се у извештају наводи 19 иностраних медија који у Србији бораве дуже од 90 дана важно је и </w:t>
      </w:r>
      <w:r w:rsidR="002113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таксативно 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навести ко</w:t>
      </w:r>
      <w:r w:rsidR="002113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 су то медији. 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Поставио је питање шта</w:t>
      </w:r>
      <w:r w:rsidR="0044376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са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дешава са доделом пет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 фреквенције</w:t>
      </w:r>
      <w:r w:rsidR="00F35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односно</w:t>
      </w:r>
      <w:r w:rsidR="0044376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шта се чека</w:t>
      </w:r>
      <w:r w:rsidR="009764C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будући да су пробијени сви законом прописани рокови</w:t>
      </w:r>
      <w:r w:rsidR="0044376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 </w:t>
      </w:r>
      <w:r w:rsidR="0070136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CE3D8E" w:rsidRDefault="006734DE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A681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Драгана Миљанић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1A219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поставила је питање</w:t>
      </w:r>
      <w:r w:rsidR="00986F5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E3D8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 основу чега се говори о рушењу државног поретка од стране опозиције.</w:t>
      </w:r>
    </w:p>
    <w:p w:rsidR="00CA681E" w:rsidRDefault="00BC014D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  <w:t xml:space="preserve">Сташа </w:t>
      </w:r>
      <w:r w:rsidR="00B444A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Стојановић</w:t>
      </w:r>
      <w:r w:rsidR="00AA54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похвалила је рад Министарства информисања и телекомуникација истакавши </w:t>
      </w:r>
      <w:r w:rsidR="00AA5490" w:rsidRPr="0069778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да остварени резултати говоре најбоље у прилог напретка у овој области.  </w:t>
      </w:r>
    </w:p>
    <w:p w:rsidR="0092309F" w:rsidRPr="00DF5D37" w:rsidRDefault="007548D4" w:rsidP="004E7A08">
      <w:pPr>
        <w:tabs>
          <w:tab w:val="left" w:pos="993"/>
        </w:tabs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92309F" w:rsidRPr="00043D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Радомир Лазовић</w:t>
      </w:r>
      <w:r w:rsidR="00295825" w:rsidRPr="00043D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043DA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поставио је питање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шта министарство планира да уради како би се обезбедио медијски плурализам</w:t>
      </w:r>
      <w:r w:rsidR="00A813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 кри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тичко извештавање и могућност да се чује глас опозиције на телевизијама са националном фреквенцијом.</w:t>
      </w:r>
      <w:r w:rsidR="005201D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крају свог излагања додао је да ће сва питања доставити и писменим путем.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4E7A08" w:rsidRDefault="004E7A08" w:rsidP="00192F1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Pr="005366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2F1A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гласова (десет „за“, четири </w:t>
      </w:r>
      <w:r w:rsidR="00E667D8">
        <w:rPr>
          <w:rFonts w:ascii="Times New Roman" w:hAnsi="Times New Roman" w:cs="Times New Roman"/>
          <w:sz w:val="24"/>
          <w:szCs w:val="24"/>
          <w:lang w:val="sr-Cyrl-RS"/>
        </w:rPr>
        <w:t>„против“</w:t>
      </w:r>
      <w:r w:rsidR="00E667D8">
        <w:rPr>
          <w:rFonts w:ascii="Times New Roman" w:hAnsi="Times New Roman" w:cs="Times New Roman"/>
          <w:sz w:val="24"/>
          <w:szCs w:val="24"/>
        </w:rPr>
        <w:t>,</w:t>
      </w:r>
      <w:r w:rsidR="00640166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два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„уздржан</w:t>
      </w:r>
      <w:r w:rsidR="009937FC" w:rsidRPr="0075471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667D8">
        <w:rPr>
          <w:rFonts w:ascii="Times New Roman" w:hAnsi="Times New Roman" w:cs="Times New Roman"/>
          <w:sz w:val="24"/>
          <w:szCs w:val="24"/>
        </w:rPr>
        <w:t xml:space="preserve"> </w:t>
      </w:r>
      <w:r w:rsidR="00E667D8">
        <w:rPr>
          <w:rFonts w:ascii="Times New Roman" w:hAnsi="Times New Roman" w:cs="Times New Roman"/>
          <w:sz w:val="24"/>
          <w:szCs w:val="24"/>
          <w:lang w:val="sr-Cyrl-RS"/>
        </w:rPr>
        <w:t>и један „није гласао“</w:t>
      </w:r>
      <w:r w:rsidR="00192F1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), одлучио да предложи Народној скупштини да прихвати </w:t>
      </w:r>
      <w:r w:rsidR="00101D13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Информацију</w:t>
      </w:r>
      <w:r w:rsidR="00E03BB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 раду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Министарства информисања и телекомуникација за период 22. октобар – 31. децембар 2022. </w:t>
      </w:r>
      <w:r w:rsidR="00E03B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="00E03BBB" w:rsidRPr="009353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одине</w:t>
      </w:r>
      <w:r w:rsidR="00192F1A"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2F1A" w:rsidRPr="00192F1A" w:rsidRDefault="00192F1A" w:rsidP="00192F1A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4E7A08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 xml:space="preserve">ДРУГА ТАЧКА ДНЕВНОГ РЕДА: </w:t>
      </w:r>
      <w:r w:rsidR="00B956BF" w:rsidRPr="00B956B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Разматрање Предлога закона о филмском и осталом аудиовизуелном наслеђу, који је поднела Влада, у начелу</w:t>
      </w:r>
    </w:p>
    <w:p w:rsidR="002E143D" w:rsidRDefault="002E143D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7D3E4B" w:rsidRDefault="007D3E4B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  <w:t xml:space="preserve">Председник Одбора је пре преласка на рад по утврђеном дневном реду обавестио </w:t>
      </w:r>
      <w:r w:rsidRPr="0029311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7D3E4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је Влада Републике Србије 22. децембра 2022. године понела Народној скупштини Предлог закона о филмском и осталом аудиовизуелном наслеђу.</w:t>
      </w:r>
    </w:p>
    <w:p w:rsidR="007D3E4B" w:rsidRDefault="007D3E4B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A37E3" w:rsidRDefault="004D0BF6" w:rsidP="004E7A0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6A37E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Миодраг Ивановић</w:t>
      </w:r>
      <w:r w:rsidR="006047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604712">
        <w:rPr>
          <w:rFonts w:ascii="Times New Roman" w:hAnsi="Times New Roman" w:cs="Times New Roman"/>
          <w:sz w:val="24"/>
          <w:szCs w:val="24"/>
          <w:lang w:val="sr-Cyrl-RS"/>
        </w:rPr>
        <w:t>државни секретар Министарства културе</w:t>
      </w:r>
      <w:r w:rsidR="007D3E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напоменуо је да су Радну групу за израду Предлога закона о</w:t>
      </w:r>
      <w:r w:rsidR="007D3E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>филмском и осталом аудиовизуелном наслеђу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>ко је формирана</w:t>
      </w:r>
      <w:r w:rsidR="00FF60C9">
        <w:rPr>
          <w:rFonts w:ascii="Times New Roman" w:hAnsi="Times New Roman" w:cs="Times New Roman"/>
          <w:sz w:val="24"/>
          <w:szCs w:val="24"/>
          <w:lang w:val="sr-Cyrl-RS"/>
        </w:rPr>
        <w:t xml:space="preserve"> решењем од 6. маја 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>2021. године</w:t>
      </w:r>
      <w:r w:rsidR="004D7D81">
        <w:rPr>
          <w:rFonts w:ascii="Times New Roman" w:hAnsi="Times New Roman" w:cs="Times New Roman"/>
          <w:sz w:val="24"/>
          <w:szCs w:val="24"/>
          <w:lang w:val="sr-Cyrl-RS"/>
        </w:rPr>
        <w:t xml:space="preserve"> чинили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2E78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  <w:r w:rsidR="00690D15">
        <w:rPr>
          <w:rFonts w:ascii="Times New Roman" w:hAnsi="Times New Roman" w:cs="Times New Roman"/>
          <w:sz w:val="24"/>
          <w:szCs w:val="24"/>
          <w:lang w:val="sr-Cyrl-RS"/>
        </w:rPr>
        <w:t>Југослав П</w:t>
      </w:r>
      <w:r w:rsidR="00292E78">
        <w:rPr>
          <w:rFonts w:ascii="Times New Roman" w:hAnsi="Times New Roman" w:cs="Times New Roman"/>
          <w:sz w:val="24"/>
          <w:szCs w:val="24"/>
          <w:lang w:val="sr-Cyrl-RS"/>
        </w:rPr>
        <w:t>антелић директор Југословенске кинотеке,</w:t>
      </w:r>
      <w:r w:rsid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Соња Ђуровић 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Вукадиновић, стручни 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сарадник</w:t>
      </w:r>
      <w:r w:rsidR="0012501E" w:rsidRPr="0012501E">
        <w:t xml:space="preserve"> </w:t>
      </w:r>
      <w:r w:rsidR="0012501E" w:rsidRPr="0012501E">
        <w:rPr>
          <w:rFonts w:ascii="Times New Roman" w:hAnsi="Times New Roman" w:cs="Times New Roman"/>
          <w:sz w:val="24"/>
          <w:szCs w:val="24"/>
          <w:lang w:val="sr-Cyrl-RS"/>
        </w:rPr>
        <w:t>Југословенске кинотеке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0D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>Миљана Дедовић, секретар Југословенске кинотеке,</w:t>
      </w:r>
      <w:r w:rsidR="00292E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Божидар Вребац, </w:t>
      </w:r>
      <w:r w:rsidR="0037575C">
        <w:rPr>
          <w:rFonts w:ascii="Times New Roman" w:hAnsi="Times New Roman" w:cs="Times New Roman"/>
          <w:sz w:val="24"/>
          <w:szCs w:val="24"/>
          <w:lang w:val="sr-Cyrl-RS"/>
        </w:rPr>
        <w:t>виши филмски архивиста из</w:t>
      </w:r>
      <w:r w:rsidR="00690D15" w:rsidRPr="00690D15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Републичке установе Филмске новости</w:t>
      </w:r>
      <w:r w:rsidR="004024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>Милош Стојановић, помоћник</w:t>
      </w:r>
      <w:r w:rsidR="0037575C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</w:t>
      </w:r>
      <w:r w:rsidR="0012501E">
        <w:rPr>
          <w:rFonts w:ascii="Times New Roman" w:hAnsi="Times New Roman" w:cs="Times New Roman"/>
          <w:sz w:val="24"/>
          <w:szCs w:val="24"/>
          <w:lang w:val="sr-Cyrl-RS"/>
        </w:rPr>
        <w:t xml:space="preserve"> тв продукције РТС-а, </w:t>
      </w:r>
      <w:r w:rsidR="004024D4">
        <w:rPr>
          <w:rFonts w:ascii="Times New Roman" w:hAnsi="Times New Roman" w:cs="Times New Roman"/>
          <w:sz w:val="24"/>
          <w:szCs w:val="24"/>
          <w:lang w:val="sr-Cyrl-RS"/>
        </w:rPr>
        <w:t xml:space="preserve">Златан Беговић, помоћник директора 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Дирекције РТС-а, Наташа Хасура, самостални саветник 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>Одсек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за ауторска и сродна права Завод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за интелектуалну својину, Габријела Маслеша, саветник у Министарству културе и</w:t>
      </w:r>
      <w:r w:rsidR="0076765A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информисања као и</w:t>
      </w:r>
      <w:r w:rsidR="009E25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ED1">
        <w:rPr>
          <w:rFonts w:ascii="Times New Roman" w:hAnsi="Times New Roman" w:cs="Times New Roman"/>
          <w:sz w:val="24"/>
          <w:szCs w:val="24"/>
          <w:lang w:val="sr-Cyrl-RS"/>
        </w:rPr>
        <w:t>Владимир Недељковић, саветник у Министарству културе и информи</w:t>
      </w:r>
      <w:r w:rsidR="0037575C">
        <w:rPr>
          <w:rFonts w:ascii="Times New Roman" w:hAnsi="Times New Roman" w:cs="Times New Roman"/>
          <w:sz w:val="24"/>
          <w:szCs w:val="24"/>
          <w:lang w:val="sr-Cyrl-RS"/>
        </w:rPr>
        <w:t xml:space="preserve">сања. </w:t>
      </w:r>
    </w:p>
    <w:p w:rsidR="00CB0AB8" w:rsidRDefault="00CB0AB8" w:rsidP="004E7A0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Подсетио је да Република Србија није имала закон којим се свеобухватно уређује заштита и очување филмског и осталог аудиовизуелн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ог културног наслеђа као и да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одредбе Закона о културним доб</w:t>
      </w:r>
      <w:r w:rsidR="007B3E7B">
        <w:rPr>
          <w:rFonts w:ascii="Times New Roman" w:hAnsi="Times New Roman" w:cs="Times New Roman"/>
          <w:sz w:val="24"/>
          <w:szCs w:val="24"/>
          <w:lang w:val="sr-Cyrl-RS"/>
        </w:rPr>
        <w:t xml:space="preserve">рима које су остале на снази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основни извор права за ову материју. </w:t>
      </w:r>
      <w:r w:rsidR="000C4B1D"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потребу систематског уређења сваке појединачне области заштите културних добар</w:t>
      </w:r>
      <w:r w:rsidR="000C4B1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овај закон представља услов системског приступа и уређења области заштите покретних културних добара на свеобухватан и сврсисходан начин. </w:t>
      </w:r>
    </w:p>
    <w:p w:rsidR="00566588" w:rsidRDefault="00566588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Истакао је да се овим законом уређује систем заштите, ус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>лови и начин обављања, делатност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аудиовизуелних архива и њихова структура, коришћење филмске и остале ау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>диовизуелне гређе, организација као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дела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>тност аудиовизуелних архива и да у</w:t>
      </w:r>
      <w:r>
        <w:rPr>
          <w:rFonts w:ascii="Times New Roman" w:hAnsi="Times New Roman" w:cs="Times New Roman"/>
          <w:sz w:val="24"/>
          <w:szCs w:val="24"/>
          <w:lang w:val="sr-Cyrl-RS"/>
        </w:rPr>
        <w:t>колико имамо у виду значај филмске и остале аудиовизуелне грађе за историју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науку и културу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 једног народа 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јасно је да је било </w:t>
      </w:r>
      <w:r w:rsidR="000D2F2D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неопходно 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>донети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којим 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D7347">
        <w:rPr>
          <w:rFonts w:ascii="Times New Roman" w:hAnsi="Times New Roman" w:cs="Times New Roman"/>
          <w:sz w:val="24"/>
          <w:szCs w:val="24"/>
          <w:lang w:val="sr-Cyrl-RS"/>
        </w:rPr>
        <w:t>уредити ова област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66588" w:rsidRDefault="00CB0AB8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66588">
        <w:rPr>
          <w:rFonts w:ascii="Times New Roman" w:hAnsi="Times New Roman" w:cs="Times New Roman"/>
          <w:sz w:val="24"/>
          <w:szCs w:val="24"/>
          <w:lang w:val="sr-Cyrl-RS"/>
        </w:rPr>
        <w:t xml:space="preserve">Као битну новину, истакао је формирање аудиовизуелног савета као стручног саветодавног тела за сарадњу аудиовизуелних архива. </w:t>
      </w:r>
    </w:p>
    <w:p w:rsidR="00260EC9" w:rsidRDefault="00566588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Аудиовизуелни савет формира централна установа Југословенска кинотека односно његове чланове бира директор на период од пет година, Такође предвиђено је да </w:t>
      </w:r>
      <w:r w:rsidR="0051377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угословенска кинотека у року од годину дана од дана ступања на снагу овог закона промени име у Државни аудиовизуелни архив Србије Југословенска кинотека а Републичка установа Филмске новости у Аудиовизуелни архив Филмске новости. </w:t>
      </w:r>
    </w:p>
    <w:p w:rsidR="00277445" w:rsidRDefault="00260EC9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3EF2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чланом 12</w:t>
      </w:r>
      <w:r w:rsidR="00FF60C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кинематографији 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>прописано да је продуцент домаћег кинематографског дела</w:t>
      </w:r>
      <w:r w:rsidR="00D83E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06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>намењеног за јавно приказивање без обзира у ко</w:t>
      </w:r>
      <w:r w:rsidR="00B64DD5">
        <w:rPr>
          <w:rFonts w:ascii="Times New Roman" w:hAnsi="Times New Roman" w:cs="Times New Roman"/>
          <w:sz w:val="24"/>
          <w:szCs w:val="24"/>
          <w:lang w:val="sr-Cyrl-RS"/>
        </w:rPr>
        <w:t>јој је техници снимљен, дужан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 да Југословенској кинотеци у Београду, у првој години пр</w:t>
      </w:r>
      <w:r w:rsidR="00D83EF2">
        <w:rPr>
          <w:rFonts w:ascii="Times New Roman" w:hAnsi="Times New Roman" w:cs="Times New Roman"/>
          <w:sz w:val="24"/>
          <w:szCs w:val="24"/>
          <w:lang w:val="sr-Cyrl-RS"/>
        </w:rPr>
        <w:t xml:space="preserve">иказивања 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преда по једну некоришћену копију сваког произведеног кинематографског дела </w:t>
      </w:r>
      <w:r w:rsidR="00F74994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877ED1">
        <w:rPr>
          <w:rFonts w:ascii="Times New Roman" w:hAnsi="Times New Roman" w:cs="Times New Roman"/>
          <w:sz w:val="24"/>
          <w:szCs w:val="24"/>
          <w:lang w:val="sr-Cyrl-RS"/>
        </w:rPr>
        <w:t xml:space="preserve">изворне филмске материјале. </w:t>
      </w:r>
      <w:r w:rsidR="009C48DE">
        <w:rPr>
          <w:rFonts w:ascii="Times New Roman" w:hAnsi="Times New Roman" w:cs="Times New Roman"/>
          <w:sz w:val="24"/>
          <w:szCs w:val="24"/>
          <w:lang w:val="sr-Cyrl-RS"/>
        </w:rPr>
        <w:t>С обзиром на застарелост ранијих законских прописа који регулишу предају филмског дела централној установи заштите услед којих велики део филмских дела није предат, ова одредба ће поспешити законску обавезу предаје и попунити недостајући</w:t>
      </w:r>
      <w:r w:rsidR="008D4AD6">
        <w:rPr>
          <w:rFonts w:ascii="Times New Roman" w:hAnsi="Times New Roman" w:cs="Times New Roman"/>
          <w:sz w:val="24"/>
          <w:szCs w:val="24"/>
          <w:lang w:val="sr-Cyrl-RS"/>
        </w:rPr>
        <w:t xml:space="preserve"> фонд филмских културних добар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5281">
        <w:rPr>
          <w:rFonts w:ascii="Times New Roman" w:hAnsi="Times New Roman" w:cs="Times New Roman"/>
          <w:sz w:val="24"/>
          <w:szCs w:val="24"/>
        </w:rPr>
        <w:tab/>
      </w:r>
    </w:p>
    <w:p w:rsidR="00315281" w:rsidRPr="00315281" w:rsidRDefault="00315281" w:rsidP="00AC4A2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крају свог изла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>гања истакао је да је чланом 76</w:t>
      </w:r>
      <w:r w:rsidR="00C77C6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 дефинисано да се филмско дело које је финансирано и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>ли суфинансирано из буџета РС</w:t>
      </w:r>
      <w:r w:rsidR="00AC4A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 је намењено за јавно приказивање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које је настало пре ступања на снагу овог закона, предаје или уступа на копирање оригинални мастер или дигитално идентичн</w:t>
      </w:r>
      <w:r w:rsidR="00E70481">
        <w:rPr>
          <w:rFonts w:ascii="Times New Roman" w:hAnsi="Times New Roman" w:cs="Times New Roman"/>
          <w:sz w:val="24"/>
          <w:szCs w:val="24"/>
          <w:lang w:val="sr-Cyrl-RS"/>
        </w:rPr>
        <w:t>а копија са које је рађен медиј</w:t>
      </w:r>
      <w:r w:rsidR="00AC4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приказивање, са одговарајућом документацијом и пратећом грађом централној установи заштите у року од годину дана од дана почетка примене овог закона.</w:t>
      </w:r>
    </w:p>
    <w:p w:rsidR="0037575C" w:rsidRPr="00315281" w:rsidRDefault="008930A4" w:rsidP="00315281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35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0EC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6A37E3" w:rsidRDefault="00580F37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ab/>
      </w:r>
      <w:r w:rsidR="006A37E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Наташа Јовановић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похвалила је рад министарства истичући значај оснивања државне институције која се бави овим питањима будући да се ради о очувању националног идентитета. 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Подсетила је да се</w:t>
      </w:r>
      <w:r w:rsidR="00B075E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ада се кренуло са првим процесима дигитализације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2017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B075E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године,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установило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да је то за нека ремек дела наше продукције био последњи тренутак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шта су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филмски уметници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упозоравали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још од 2014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године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Истакла је да све о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но што се у оквиру културе и стваралашва</w:t>
      </w:r>
      <w:r w:rsidR="00AF1350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једне земље заувек изгуби представља 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ненадокнадив губит</w:t>
      </w:r>
      <w:r w:rsidR="00F7360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ак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за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једну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држ</w:t>
      </w:r>
      <w:r w:rsid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аву и њен</w:t>
      </w:r>
      <w:r w:rsidR="000C0714" w:rsidRPr="00AF135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народ.</w:t>
      </w:r>
      <w:r w:rsidR="000C07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Подсетила је да је Народна скупштина усвојила Европску конвенц</w:t>
      </w:r>
      <w:r w:rsidR="00C16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</w:t>
      </w:r>
      <w:r w:rsidR="000D470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ју о аудиовизуелном наслеђу. На крају свог излагања навела је да ће подржати овај предлог закона.</w:t>
      </w:r>
      <w:r w:rsidR="008E51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6A37E3" w:rsidRDefault="006A37E3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A37E3" w:rsidRDefault="002E5100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Др Данијела Грујић</w:t>
      </w:r>
      <w:r w:rsidR="00C7548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навела је да ће поводом овог предлога закона бити уздржана </w:t>
      </w:r>
      <w:r w:rsidR="00F17D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 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обзиром</w:t>
      </w:r>
      <w:r w:rsidR="00F17D1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то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да сматра да чак и када је предложено законско решење сасвим солидно остаје упитн</w:t>
      </w:r>
      <w:r w:rsidR="00C019A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 његова примена 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 актуелно</w:t>
      </w:r>
      <w:r w:rsidR="00F6702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</w:t>
      </w:r>
      <w:r w:rsidR="0006059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друштвено политичкој ситуацији коју 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је оценила као лошу, будући да су институције обесмишљене и да се уставом загарантована права свакодневно крше.</w:t>
      </w:r>
      <w:r w:rsidR="00CC3D3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40035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210D40" w:rsidRDefault="00210D40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10D40" w:rsidRDefault="00FB415B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Розалија Екрес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навела је да ће гласати за овај предлог закона истичући да је изузетно важно да држава која има толико обимно културно стваралаштво такође има и закон који се систематски бави овим питањем.   </w:t>
      </w:r>
    </w:p>
    <w:p w:rsidR="00210D40" w:rsidRDefault="00210D40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FD1E8F" w:rsidRDefault="00BB057E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Наташа Тасић Кнежевић</w:t>
      </w:r>
      <w:r w:rsidR="00E3636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истакла је да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C16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Република </w:t>
      </w:r>
      <w:r w:rsidR="00E3636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Србија 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земља са богатом културном баштином те да је стога неопходан закон којим се регулише ова област јер се на тај начин чува оно ш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то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један народ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јесте. П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одсетила је да к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ултурним р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адницима треба омогућити остварива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ње права </w:t>
      </w:r>
      <w:r w:rsidR="00DC47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накнаде 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када је у питању реемитовање филмова и серија</w:t>
      </w:r>
      <w:r w:rsidR="00D33F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 којима су учествовали</w:t>
      </w:r>
      <w:r w:rsidR="00FD1E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210D40" w:rsidRDefault="00210D40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210D40" w:rsidRDefault="004858A5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Татјана Манојловић</w:t>
      </w:r>
      <w:r w:rsidR="008B39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навела је да је потребно 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пронаћи 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што ефикаснији начин за 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сарадњу програмског архива </w:t>
      </w:r>
      <w:r w:rsidR="00663B5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РТС-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 и Југословенске кинотеке по питању преузимања и уступања материјала који се </w:t>
      </w:r>
      <w:r w:rsidR="00F070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чува 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у </w:t>
      </w:r>
      <w:r w:rsidR="00F070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архиву 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РТС</w:t>
      </w:r>
      <w:r w:rsidR="00F070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-а</w:t>
      </w:r>
      <w:r w:rsidR="003B45B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На крају свог излагања додала је да ће гласати уздржано. </w:t>
      </w:r>
    </w:p>
    <w:p w:rsidR="00CC1D3D" w:rsidRDefault="00CC1D3D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007423" w:rsidRDefault="00944D71" w:rsidP="003723A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210D4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Синиша Ковачевић 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истакао је огроман значај Југословенске кинотеке, 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додавши да з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акон 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сматра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одл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ичним будући да 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је антиципативан</w:t>
      </w:r>
      <w:r w:rsidR="001835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наводећи пример да је 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ре само двадесет година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било незамисливо да архивска грађа може бити и неки видео перформанс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а да је овим законским решењем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то предвиђено. П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редложио је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да се дода анекс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који дефинише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да је РТС у обавези да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све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уметничке садржаје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достави</w:t>
      </w:r>
      <w:r w:rsidR="001835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Југословенској кинотеци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 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одговарајућем формату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Навео је да сматра како се једно време може боље реконструисати и разумети гледањем филма који се истим бави него гледањем дневника из тог периода. На крају свог излагања навео је да ће гласати</w:t>
      </w:r>
      <w:r w:rsidR="00BC5A9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за</w:t>
      </w:r>
      <w:r w:rsidR="001835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5506C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Предлог закона о филмском осталом аудиовизуалном наслеђу</w:t>
      </w:r>
      <w:r w:rsidR="000074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007423" w:rsidRDefault="00007423" w:rsidP="003723A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</w:p>
    <w:p w:rsidR="003723AB" w:rsidRPr="00754715" w:rsidRDefault="00007423" w:rsidP="003723AB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          </w:t>
      </w:r>
      <w:r w:rsidR="00D80D9E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>гласова (</w:t>
      </w:r>
      <w:r w:rsidR="0043611D" w:rsidRPr="00754715">
        <w:rPr>
          <w:rFonts w:ascii="Times New Roman" w:hAnsi="Times New Roman" w:cs="Times New Roman"/>
          <w:sz w:val="24"/>
          <w:szCs w:val="24"/>
          <w:lang w:val="sr-Cyrl-RS"/>
        </w:rPr>
        <w:t>12 „за“, три „уздржана“ и двоје „није гласало</w:t>
      </w:r>
      <w:r w:rsidR="00D80D9E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“), одлучио да предложи Народној скупштини да прихвати </w:t>
      </w:r>
      <w:r w:rsidR="003723AB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Предлог закона о филмском и осталом аудиовизуелном наслеђу, који је поднела Влада, у начелу</w:t>
      </w:r>
      <w:r w:rsidR="00EC2D3A" w:rsidRPr="0075471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007423" w:rsidRPr="00754715" w:rsidRDefault="00007423" w:rsidP="00007423">
      <w:pPr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0D9E" w:rsidRPr="00D80D9E" w:rsidRDefault="00D80D9E" w:rsidP="00007423">
      <w:pPr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, </w:t>
      </w:r>
      <w:r w:rsidRPr="0075471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754715">
        <w:rPr>
          <w:rFonts w:ascii="Times New Roman" w:hAnsi="Times New Roman" w:cs="Times New Roman"/>
          <w:sz w:val="24"/>
          <w:szCs w:val="24"/>
        </w:rPr>
        <w:t xml:space="preserve"> (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„за“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>, један „уздржан</w:t>
      </w:r>
      <w:proofErr w:type="gramStart"/>
      <w:r w:rsidR="00A5032F"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proofErr w:type="gramEnd"/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четворо „није гласало“</w:t>
      </w:r>
      <w:r w:rsidRPr="007547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r w:rsidR="00AD26F3" w:rsidRPr="00754715">
        <w:rPr>
          <w:rFonts w:ascii="Times New Roman" w:hAnsi="Times New Roman" w:cs="Times New Roman"/>
          <w:sz w:val="24"/>
          <w:szCs w:val="24"/>
          <w:lang w:val="sr-Cyrl-RS"/>
        </w:rPr>
        <w:t>Милорад Бојовић</w:t>
      </w:r>
      <w:r w:rsidRPr="00754715">
        <w:rPr>
          <w:rFonts w:ascii="Times New Roman" w:hAnsi="Times New Roman" w:cs="Times New Roman"/>
          <w:sz w:val="24"/>
          <w:szCs w:val="24"/>
        </w:rPr>
        <w:t>,</w:t>
      </w:r>
      <w:r w:rsidR="00AD26F3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>.</w:t>
      </w:r>
    </w:p>
    <w:p w:rsidR="00B956BF" w:rsidRPr="00536602" w:rsidRDefault="00B956BF" w:rsidP="004E7A0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B956BF" w:rsidRDefault="004E7A08" w:rsidP="00B956BF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ТРЕЋА ТАЧКА ДНЕВНОГ РЕДА: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Разматрање Предлога закона о измени Закона о кинематографији </w:t>
      </w:r>
      <w:r w:rsidR="002E143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који је поднела Влада, у начелу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6D1D89" w:rsidRDefault="00884D99" w:rsidP="00884D99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Председник Одбора је пре преласка на рад по утврђеном дневном реду обавестио </w:t>
      </w:r>
      <w:r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да је Влада Републике Србије 13. јануара </w:t>
      </w:r>
      <w:r w:rsidR="008E233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2022</w:t>
      </w:r>
      <w:r w:rsidRPr="00884D9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 године поднела Народној скупштини Предлог закона о измени Закона о кинематографији.</w:t>
      </w:r>
    </w:p>
    <w:p w:rsidR="009872F9" w:rsidRDefault="00B0089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Миодраг Ивановић</w:t>
      </w:r>
      <w:r w:rsidR="0059207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592077" w:rsidRPr="00793E35">
        <w:rPr>
          <w:rFonts w:ascii="Times New Roman" w:hAnsi="Times New Roman" w:cs="Times New Roman"/>
          <w:sz w:val="24"/>
          <w:szCs w:val="24"/>
          <w:lang w:val="sr-Cyrl-RS"/>
        </w:rPr>
        <w:t>држ</w:t>
      </w:r>
      <w:r w:rsidR="00592077">
        <w:rPr>
          <w:rFonts w:ascii="Times New Roman" w:hAnsi="Times New Roman" w:cs="Times New Roman"/>
          <w:sz w:val="24"/>
          <w:szCs w:val="24"/>
          <w:lang w:val="sr-Cyrl-RS"/>
        </w:rPr>
        <w:t>авни секретар</w:t>
      </w:r>
      <w:r w:rsidR="00592077" w:rsidRPr="005920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2077">
        <w:rPr>
          <w:rFonts w:ascii="Times New Roman" w:hAnsi="Times New Roman" w:cs="Times New Roman"/>
          <w:sz w:val="24"/>
          <w:szCs w:val="24"/>
          <w:lang w:val="sr-Cyrl-RS"/>
        </w:rPr>
        <w:t>Министарства културе,</w:t>
      </w:r>
      <w:r w:rsidR="0059207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појаснио је да је чланом 18</w:t>
      </w:r>
      <w:r w:rsidR="00F7360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 Закона о кинематографији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дефинисано да </w:t>
      </w:r>
      <w:r w:rsidR="004679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Филмски ц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ентар два пута годишње расписује и спроводи јавни конкурс за финансирање или суфинансирање пројеката</w:t>
      </w:r>
      <w:r w:rsidR="0016579C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произво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дње домаћих филмова док се за друге области кинематографије конкурси расписују једном годишње. Такође конкурс је отворен месец дана од расписивања, 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док 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предлог од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луке о избору пројеката доноси К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омисија која је састоји од пет чланова из реда истакнутих уметника и </w:t>
      </w:r>
      <w:r w:rsidR="007C43F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стручњака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</w:p>
    <w:p w:rsidR="009872F9" w:rsidRDefault="009872F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Напоменуо је и</w:t>
      </w:r>
      <w:r w:rsidR="0016579C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то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да се измена постојећег закона састоји у томе</w:t>
      </w:r>
      <w:r w:rsidR="00F04D5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што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4679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ће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на основу предлога конкурсне Комисије уместо Управног одбора</w:t>
      </w:r>
      <w:r w:rsidR="004679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сада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директор </w:t>
      </w:r>
      <w:r w:rsidR="004679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Филмског ц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ентра доноси</w:t>
      </w:r>
      <w:r w:rsidR="004679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ти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одлуку о избору пројеката и додели средстава за финансирање или суфинансиање изабраних пројеката у року од 15 дана од доношења предлога комисије.</w:t>
      </w:r>
    </w:p>
    <w:p w:rsidR="00F54D7B" w:rsidRDefault="00231404" w:rsidP="00C1622D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На крају свог излагања до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дао је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да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М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инистар</w:t>
      </w:r>
      <w:r w:rsidR="00A8355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културе ближе уређује </w:t>
      </w:r>
      <w:r w:rsidR="009872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критеријуме и мерила за избор пројеката у кинематографији који се финансирају или суфинансирају из буџета Републике Србије.   </w:t>
      </w:r>
    </w:p>
    <w:p w:rsidR="005B225E" w:rsidRDefault="00B0089D" w:rsidP="00A835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Радован Јокић</w:t>
      </w:r>
      <w:r w:rsidR="006D1D8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6D1D89" w:rsidRPr="006D1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1D89" w:rsidRPr="00793E35">
        <w:rPr>
          <w:rFonts w:ascii="Times New Roman" w:hAnsi="Times New Roman" w:cs="Times New Roman"/>
          <w:sz w:val="24"/>
          <w:szCs w:val="24"/>
          <w:lang w:val="sr-Cyrl-RS"/>
        </w:rPr>
        <w:t>држ</w:t>
      </w:r>
      <w:r w:rsidR="006D1D89">
        <w:rPr>
          <w:rFonts w:ascii="Times New Roman" w:hAnsi="Times New Roman" w:cs="Times New Roman"/>
          <w:sz w:val="24"/>
          <w:szCs w:val="24"/>
          <w:lang w:val="sr-Cyrl-RS"/>
        </w:rPr>
        <w:t>авни секретар</w:t>
      </w:r>
      <w:r w:rsidR="0023140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592077">
        <w:rPr>
          <w:rFonts w:ascii="Times New Roman" w:hAnsi="Times New Roman" w:cs="Times New Roman"/>
          <w:sz w:val="24"/>
          <w:szCs w:val="24"/>
          <w:lang w:val="sr-Cyrl-RS"/>
        </w:rPr>
        <w:t>Министарства културе,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навео је да 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је Филмски центар 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>био специфичан у томе што је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Управни одбор</w:t>
      </w:r>
      <w:r w:rsidR="00A83558">
        <w:rPr>
          <w:rFonts w:ascii="Times New Roman" w:hAnsi="Times New Roman" w:cs="Times New Roman"/>
          <w:sz w:val="24"/>
          <w:szCs w:val="24"/>
          <w:lang w:val="sr-Cyrl-RS"/>
        </w:rPr>
        <w:t xml:space="preserve"> доносио одлуку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предлога чланова Комисије док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>када је реч о</w:t>
      </w:r>
      <w:r w:rsidR="002327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>осталм установама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културе</w:t>
      </w:r>
      <w:r w:rsidR="00F9477F">
        <w:rPr>
          <w:rFonts w:ascii="Times New Roman" w:hAnsi="Times New Roman" w:cs="Times New Roman"/>
          <w:sz w:val="24"/>
          <w:szCs w:val="24"/>
          <w:lang w:val="sr-Cyrl-RS"/>
        </w:rPr>
        <w:t xml:space="preserve"> такве одлуке су 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 xml:space="preserve">под ингеренцијом директора односно органа руковођења а не органа управљања. </w:t>
      </w:r>
    </w:p>
    <w:p w:rsidR="00111759" w:rsidRDefault="00111759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Овом изменом закона 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>министарс</w:t>
      </w:r>
      <w:r w:rsidR="00746A6F">
        <w:rPr>
          <w:rFonts w:ascii="Times New Roman" w:hAnsi="Times New Roman" w:cs="Times New Roman"/>
          <w:sz w:val="24"/>
          <w:szCs w:val="24"/>
          <w:lang w:val="sr-Cyrl-RS"/>
        </w:rPr>
        <w:t>тво жели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746A6F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актом руко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вођења 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>врати ингеренцију одлучивања ди</w:t>
      </w:r>
      <w:r w:rsidR="00CE0A38">
        <w:rPr>
          <w:rFonts w:ascii="Times New Roman" w:hAnsi="Times New Roman" w:cs="Times New Roman"/>
          <w:sz w:val="24"/>
          <w:szCs w:val="24"/>
          <w:lang w:val="sr-Cyrl-RS"/>
        </w:rPr>
        <w:t xml:space="preserve">ректору </w:t>
      </w:r>
      <w:r w:rsidR="005B225E">
        <w:rPr>
          <w:rFonts w:ascii="Times New Roman" w:hAnsi="Times New Roman" w:cs="Times New Roman"/>
          <w:sz w:val="24"/>
          <w:szCs w:val="24"/>
          <w:lang w:val="sr-Cyrl-RS"/>
        </w:rPr>
        <w:t>који је у складу са законом и одговорно лиц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с обзиром на чињеницу да он </w:t>
      </w:r>
      <w:r w:rsidR="006837D6">
        <w:rPr>
          <w:rFonts w:ascii="Times New Roman" w:hAnsi="Times New Roman" w:cs="Times New Roman"/>
          <w:sz w:val="24"/>
          <w:szCs w:val="24"/>
          <w:lang w:val="sr-Cyrl-RS"/>
        </w:rPr>
        <w:t>потписује све акте правног и финансијског карактера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3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32E9" w:rsidRPr="002F32E9" w:rsidRDefault="00111759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да ће на овај начин </w:t>
      </w:r>
      <w:r w:rsidR="00AF24E4">
        <w:rPr>
          <w:rFonts w:ascii="Times New Roman" w:hAnsi="Times New Roman" w:cs="Times New Roman"/>
          <w:sz w:val="24"/>
          <w:szCs w:val="24"/>
          <w:lang w:val="sr-Cyrl-RS"/>
        </w:rPr>
        <w:t>бити јасније и ефикасније одлучивање по предлогу чланова Комисије</w:t>
      </w:r>
      <w:r w:rsidR="00FF3D09">
        <w:rPr>
          <w:rFonts w:ascii="Times New Roman" w:hAnsi="Times New Roman" w:cs="Times New Roman"/>
          <w:sz w:val="24"/>
          <w:szCs w:val="24"/>
          <w:lang w:val="sr-Cyrl-RS"/>
        </w:rPr>
        <w:t xml:space="preserve"> која остаје по форми идентична, односно састављена од пет чланова кои се бирају из реда истакнутих уметника и стручњака.</w:t>
      </w:r>
    </w:p>
    <w:p w:rsidR="00B0089D" w:rsidRDefault="00B0089D" w:rsidP="007314C6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Наташа Јовановић</w:t>
      </w:r>
      <w:r w:rsidR="00AF24E4" w:rsidRP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навела је д</w:t>
      </w:r>
      <w:r w:rsidR="00F9477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а ће подржати измену закона коју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сматра неопходном. Похвалила је рад директора Филмског центра Србије 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оценивши</w:t>
      </w:r>
      <w:r w:rsidR="00766EC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да је његов начин руковођења овом институцијом веома добар за државу као и кинематографију. 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Подсетила је да око 800-900 људи годишње аплицира на конкурсе Филмског центра за помоћ при реализацији најчешће д</w:t>
      </w:r>
      <w:r w:rsidR="006240E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угометражног филма, </w:t>
      </w:r>
      <w:r w:rsidR="006240E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lastRenderedPageBreak/>
        <w:t xml:space="preserve">истакавши </w:t>
      </w:r>
      <w:r w:rsidR="0053703E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важност препознавања улоге и помоћи државе за реализацију пројеката као и важност оног што ће остати као кутрурно наслеђе државе Србије што јасно показује филм „Дара из Јасеновца“</w:t>
      </w:r>
      <w:r w:rsidR="00CE38D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 </w:t>
      </w:r>
    </w:p>
    <w:p w:rsidR="00B0089D" w:rsidRDefault="00B0089D" w:rsidP="00AA1266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др Данијела Грујић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сматра д</w:t>
      </w:r>
      <w:r w:rsidR="00BA06F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а предложена законска промена која се огледа у преношењу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права одлучивања са Управног одбора на директора Филмског центра </w:t>
      </w:r>
      <w:r w:rsid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води једностраном 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обрасцу одлучивања без аутономије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AA1266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транспарентности и демократичности. 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Такође да о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вакав вид лидерства који се предлаже подразумева изузетну компетентност и интегритет појединца који одлучује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и да сматра да 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овако велика овлашћења</w:t>
      </w:r>
      <w:r w:rsidR="00FB4292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свакако</w:t>
      </w:r>
      <w:r w:rsidR="00812AE5" w:rsidRPr="00696EF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воде додатној централизацији одлучивања.</w:t>
      </w:r>
      <w:r w:rsidR="00812AE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  </w:t>
      </w:r>
      <w:r w:rsidR="00AA126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B0089D" w:rsidRDefault="00B0089D" w:rsidP="001C0EF2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Татјана Манојловић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сматра да је предложена измена закона непримерена будући да води процесу установљавања државних редитеља односно</w:t>
      </w:r>
      <w:r w:rsidR="00DE137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подели на подобне и неподобне додавши да је Филмски центар Србије до сада </w:t>
      </w:r>
      <w:r w:rsidR="001C0EF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био оаза слободног одлучивања о финансирању филмова.  </w:t>
      </w:r>
    </w:p>
    <w:p w:rsidR="00B0089D" w:rsidRDefault="00B0089D" w:rsidP="00746A6F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Миодраг Ивановић</w:t>
      </w:r>
      <w:r w:rsidR="006B493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појаснио је да и У</w:t>
      </w:r>
      <w:r w:rsidR="00746A6F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правни одбор и директора Филмског центра бира оснивач односно Влада Републике Србије. </w:t>
      </w:r>
    </w:p>
    <w:p w:rsidR="00A54F2A" w:rsidRDefault="00B0089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Бошко Обрадовић</w:t>
      </w:r>
      <w:r w:rsidR="00746A6F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E838AC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поставио је питање зашто постоји потреба да се мења принцип рада и одлучивања Филмског центра з</w:t>
      </w:r>
      <w:r w:rsidR="003D23C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а који је наведено </w:t>
      </w:r>
      <w:r w:rsidR="004B70A6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да је добар</w:t>
      </w:r>
      <w:r w:rsidR="003D23C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B63009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40613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такође је наведено да</w:t>
      </w:r>
      <w:r w:rsidR="00B63009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су направљени добри филмови и</w:t>
      </w:r>
      <w:r w:rsidR="004B70A6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да </w:t>
      </w:r>
      <w:r w:rsidR="0040613B" w:rsidRP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су доношене добре одлуке. 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Такође навео је и то да сматра да се оваквом изменом постојећег закона онемогућава простор за дискусију, размену мишљења, различите стручне углове сагле</w:t>
      </w:r>
      <w:r w:rsidR="00F25667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давања ствари, супротстављање не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ким наметнутим решењима и за другачије предлоге на који начин би средства и буџета могла бити подељена. </w:t>
      </w:r>
    </w:p>
    <w:p w:rsidR="00B0089D" w:rsidRDefault="00B6300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Сматра да до сада није обрађен ни један посто од историјски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х тема које би требало да буду обрађене кроз филмску уметност додавши да ће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45432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гласати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про</w:t>
      </w:r>
      <w:r w:rsidR="00950D1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т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ив овог предлога закона.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 </w:t>
      </w:r>
      <w:r w:rsidR="00E838AC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</w:pPr>
    </w:p>
    <w:p w:rsidR="00642016" w:rsidRDefault="00B0089D" w:rsidP="00A54F2A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Милорад Бојовић</w:t>
      </w:r>
      <w:r w:rsidR="00A54F2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појаснио је да ако се залажемо за демократичност у друштву не можемо органу управљања поверавати извршне функције. Ако Управни одбор обавља и управљачку и извршну функцију намеће се питање ко контролише тај Управни одбор, због тога сматра да је предложена измена закона добра и сврсисходна будући да се ради о средствима свих грађана Србије. На крају свог излагања навео је да ће подржати предложену измену закона коју сматра добром и корисном. </w:t>
      </w:r>
    </w:p>
    <w:p w:rsidR="00B0089D" w:rsidRDefault="00642016" w:rsidP="00083CD4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Наташа Тасић Кнежевић 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сматра да ће се овом изменом закона дати шанса младим уметницима као и да је она у циљу ефикаснијег и бољег рада Филмског центра</w:t>
      </w:r>
      <w:r w:rsidR="00102EF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Србије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  <w:r w:rsidR="00885129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 w:rsidR="00083CD4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  </w:t>
      </w:r>
      <w:r w:rsidR="00194B6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B0089D" w:rsidRPr="001F32FA" w:rsidRDefault="0019008B" w:rsidP="009814E5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</w:t>
      </w:r>
      <w:r w:rsidR="00B0089D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р Ђорђе Микетић</w:t>
      </w:r>
      <w:r w:rsidR="001F32FA" w:rsidRPr="00C37B09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 w:rsidR="004708DB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навео је 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пример праксе других држава у којма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се филмски фонд пуни од кабловских оператера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,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од дистрибутера</w:t>
      </w:r>
      <w:r w:rsidR="00FB63FA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,</w:t>
      </w:r>
      <w:r w:rsidR="00C37B09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9D6DA9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додавши да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филмски фонд који се пуни од свих оних који филмове прикзују </w:t>
      </w:r>
      <w:r w:rsidR="009D6DA9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представља 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начин који ће допринети снажнијем и квалитетнијем буџету а самим тим и квалитетнији филмовима у будућности. Такође нагласио је да је веома важан начин на који се бира</w:t>
      </w:r>
      <w:r w:rsidR="009D6DA9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ј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у чланови из </w:t>
      </w:r>
      <w:r w:rsidR="00CD5FC0" w:rsidRPr="00C37B09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lastRenderedPageBreak/>
        <w:t xml:space="preserve">реда истакнутих стручњака. 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Напоменуо је и то да се н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а филмском фестивалу у Бе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рлину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говор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и да ће Србија изгубити подршку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2570B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„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>Creative Europe</w:t>
      </w:r>
      <w:r w:rsidR="002570B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“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eastAsia="sr-Cyrl-CS"/>
        </w:rPr>
        <w:t xml:space="preserve"> </w:t>
      </w:r>
      <w:r w:rsidR="00D539F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услед мањка</w:t>
      </w:r>
      <w:r w:rsidR="00CD5FC0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медијских закона</w:t>
      </w:r>
      <w:r w:rsidR="000B202F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које је било неопходно донети</w:t>
      </w:r>
      <w:r w:rsidR="00414934" w:rsidRPr="004E6236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>.</w:t>
      </w:r>
      <w:r w:rsidR="00414934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D5FC0">
        <w:rPr>
          <w:rFonts w:ascii="Times New Roman" w:eastAsia="Calibri" w:hAnsi="Times New Roman" w:cs="Times New Roman"/>
          <w:noProof/>
          <w:sz w:val="24"/>
          <w:szCs w:val="24"/>
          <w:lang w:val="sr-Cyrl-RS" w:eastAsia="sr-Cyrl-CS"/>
        </w:rPr>
        <w:t xml:space="preserve">     </w:t>
      </w:r>
    </w:p>
    <w:p w:rsidR="00B0089D" w:rsidRDefault="00B0089D" w:rsidP="003B2D6F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Радован Јокић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појасно је </w:t>
      </w:r>
      <w:r w:rsidR="00537D0C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да д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иректор контролише да ли је предлог комисије у буџетским оквирима</w:t>
      </w:r>
      <w:r w:rsidR="00537D0C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као и 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да ли је правно и законски исправа</w:t>
      </w:r>
      <w:r w:rsidR="00537D0C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н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, те </w:t>
      </w:r>
      <w:r w:rsidR="00C42AA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се стога 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не може говорити да о свему одлучује један човек. 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Навео је и то да ће се питање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филм</w:t>
      </w:r>
      <w:r w:rsidR="000F10FA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ског фонда 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ближе дефинисати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други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м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предлогом закона на коме се</w:t>
      </w:r>
      <w:r w:rsidR="00F168F9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активно</w:t>
      </w:r>
      <w:r w:rsidR="00F94E70" w:rsidRPr="00E60BA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ради.</w:t>
      </w:r>
      <w:r w:rsidR="00F94E70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E60BAB" w:rsidRDefault="00E60BAB" w:rsidP="003B2D6F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</w:p>
    <w:p w:rsidR="00B0089D" w:rsidRDefault="00C3554A" w:rsidP="00F94E70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</w:t>
      </w:r>
      <w:r w:rsidR="00B0089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р Ђорђе Микетић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FB07B3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указао је на проблем накнада глумцима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за реемитовање филмског садржаја у к</w:t>
      </w:r>
      <w:r w:rsidR="00FA20A1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ме су учествовали. </w:t>
      </w:r>
    </w:p>
    <w:p w:rsidR="00B0089D" w:rsidRDefault="00B0089D" w:rsidP="009F517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Драгиња Влк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похвалила је рад министарства истичући да ће гласати за све предлоге закона</w:t>
      </w:r>
      <w:r w:rsidR="00C73CD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који су на дневном реду ове седнице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 И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стакла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је</w:t>
      </w:r>
      <w:r w:rsidR="00C307B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значај филмова који говоре о националном идентитету нашег народа. Поставила је питање колико се повећао буџет у последњих десет година за снимање домаћих филмова и продукцију истих. </w:t>
      </w:r>
      <w:r w:rsidR="00A72560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Такође и колика је добит Србије обзиром да светске филмске куће долазе и снимају филмове у нашој земљи</w:t>
      </w:r>
      <w:r w:rsidR="00C37B09" w:rsidRPr="00C37B09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</w:p>
    <w:p w:rsidR="00B0089D" w:rsidRDefault="00B0089D" w:rsidP="00D83A9A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Радован Јокић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појаснио је да 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буџет 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Фи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лмског центра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износио 90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милиона а 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да 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сада 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износи милијарду и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170 милиона</w:t>
      </w:r>
      <w:r w:rsidR="0036098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динара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. 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Такође</w:t>
      </w:r>
      <w:r w:rsidR="00196B5D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напоменуо је и то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да је десет милијарди 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уложено у филмску индустрију </w:t>
      </w:r>
      <w:r w:rsidR="005E5F18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што представља </w:t>
      </w:r>
      <w:r w:rsidR="00D83A9A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чист профит који је држава остварила.  </w:t>
      </w:r>
    </w:p>
    <w:p w:rsidR="00B0089D" w:rsidRDefault="0012559D" w:rsidP="004B013A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Синиша </w:t>
      </w:r>
      <w:r w:rsidR="00B0089D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Ковачевић</w:t>
      </w:r>
      <w:r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изразио је своје неслагање са предложеном изменом з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акона о кинематографији јер сматра да се не може 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на исти начин третирати управник позоришта</w:t>
      </w:r>
      <w:r w:rsidR="00EB6263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управник музеја</w:t>
      </w:r>
      <w:r w:rsidR="00EB6263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,</w:t>
      </w:r>
      <w:r w:rsidR="00B9097C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управник галерије и директор Ф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илмског центра</w:t>
      </w:r>
      <w:r w:rsidR="00EB6263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.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Напоменуо је и то да је сваки закон </w:t>
      </w:r>
      <w:r w:rsidR="00936A5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добар у оној мери у којој спречава могућност злоупотребе</w:t>
      </w:r>
      <w:r w:rsidR="001000F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односно лош </w:t>
      </w:r>
      <w:r w:rsidR="00C37B09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онолико </w:t>
      </w:r>
      <w:r w:rsidR="001000FE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колико исту дозвољава.</w:t>
      </w:r>
      <w:r w:rsidR="00EB6263" w:rsidRPr="00B02C26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2E143D" w:rsidRDefault="00B0089D" w:rsidP="00E64CB5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Бошко Обрадовић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поставио је питање да ли директор Филмског</w:t>
      </w:r>
      <w:r w:rsidR="003B692B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центра може да промени одлуку К</w:t>
      </w:r>
      <w:r w:rsidR="00033332" w:rsidRP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>омисије и ко је до сада водио рачуна да ли су пројекти у оквиру буџета и правног поретка.</w:t>
      </w:r>
      <w:r w:rsidR="00033332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 </w:t>
      </w:r>
    </w:p>
    <w:p w:rsidR="004E7A08" w:rsidRPr="00754715" w:rsidRDefault="004E7A08" w:rsidP="00E64CB5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</w:pPr>
      <w:r w:rsidRPr="00754715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>десет „за“ и седам</w:t>
      </w:r>
      <w:r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0248" w:rsidRPr="00754715">
        <w:rPr>
          <w:rFonts w:ascii="Times New Roman" w:hAnsi="Times New Roman" w:cs="Times New Roman"/>
          <w:sz w:val="24"/>
          <w:szCs w:val="24"/>
          <w:lang w:val="sr-Cyrl-RS"/>
        </w:rPr>
        <w:t>„против“</w:t>
      </w:r>
      <w:r w:rsidRPr="00754715">
        <w:rPr>
          <w:rFonts w:ascii="Times New Roman" w:hAnsi="Times New Roman" w:cs="Times New Roman"/>
          <w:sz w:val="24"/>
          <w:szCs w:val="24"/>
          <w:lang w:val="sr-Cyrl-RS"/>
        </w:rPr>
        <w:t>), одлучио да предложи Народној скупштини да прихвати</w:t>
      </w:r>
      <w:r w:rsidR="00EC2D3A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2D3A" w:rsidRPr="00754715">
        <w:rPr>
          <w:rFonts w:ascii="Times New Roman" w:eastAsia="Calibri" w:hAnsi="Times New Roman" w:cs="Times New Roman"/>
          <w:noProof/>
          <w:sz w:val="24"/>
          <w:szCs w:val="24"/>
          <w:lang w:val="sr-Cyrl-CS" w:eastAsia="sr-Cyrl-CS"/>
        </w:rPr>
        <w:t xml:space="preserve">Предлог закона о измени Закона о кинематографији који је поднела Влада, у начелу. </w:t>
      </w:r>
    </w:p>
    <w:p w:rsidR="004E7A08" w:rsidRPr="00536602" w:rsidRDefault="004E7A08" w:rsidP="004E7A08">
      <w:pPr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, </w:t>
      </w:r>
      <w:r w:rsidRPr="0075471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754715">
        <w:rPr>
          <w:rFonts w:ascii="Times New Roman" w:hAnsi="Times New Roman" w:cs="Times New Roman"/>
          <w:sz w:val="24"/>
          <w:szCs w:val="24"/>
        </w:rPr>
        <w:t xml:space="preserve"> (</w:t>
      </w:r>
      <w:r w:rsidRPr="00754715">
        <w:rPr>
          <w:rFonts w:ascii="Times New Roman" w:hAnsi="Times New Roman" w:cs="Times New Roman"/>
          <w:sz w:val="24"/>
          <w:szCs w:val="24"/>
          <w:lang w:val="sr-Cyrl-RS"/>
        </w:rPr>
        <w:t>13 „за</w:t>
      </w:r>
      <w:proofErr w:type="gramStart"/>
      <w:r w:rsidRPr="00754715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E4043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proofErr w:type="gramEnd"/>
      <w:r w:rsidR="005E4043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четворо „није гласало“</w:t>
      </w:r>
      <w:r w:rsidRPr="007547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r w:rsidR="003E7862" w:rsidRPr="00754715">
        <w:rPr>
          <w:rFonts w:ascii="Times New Roman" w:hAnsi="Times New Roman" w:cs="Times New Roman"/>
          <w:sz w:val="24"/>
          <w:szCs w:val="24"/>
          <w:lang w:val="sr-Cyrl-RS"/>
        </w:rPr>
        <w:t>Милорад Бојовић</w:t>
      </w:r>
      <w:r w:rsidRPr="00754715">
        <w:rPr>
          <w:rFonts w:ascii="Times New Roman" w:hAnsi="Times New Roman" w:cs="Times New Roman"/>
          <w:sz w:val="24"/>
          <w:szCs w:val="24"/>
        </w:rPr>
        <w:t>,</w:t>
      </w:r>
      <w:r w:rsidR="003E7862"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Pr="0075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71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54715">
        <w:rPr>
          <w:rFonts w:ascii="Times New Roman" w:hAnsi="Times New Roman" w:cs="Times New Roman"/>
          <w:sz w:val="24"/>
          <w:szCs w:val="24"/>
        </w:rPr>
        <w:t>.</w:t>
      </w:r>
    </w:p>
    <w:p w:rsidR="004E7A08" w:rsidRDefault="004E7A08" w:rsidP="00B956BF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ЧЕТВРТА ТАЧКА ДНЕВНОГ РЕДА: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956BF"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Разматрање Извештаја о пословању Јавне медијске установе „Радио-телевизија Србије“ за 2021. годину и Извештаја независног ревизора.</w:t>
      </w:r>
    </w:p>
    <w:p w:rsidR="00F54D7B" w:rsidRDefault="00F54D7B" w:rsidP="00F54D7B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54D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Председник Одбора је пре преласка на рад по утврђеном дневном реду обавестио да је Јавна медијска установа „Радио телевизија Србије“, у складу са чланом 51. став 1. Закона о јавним медијским сервисима, 5. јула 2022. године доставила Извештај о раду и пословању за 2021. годину, са извештајем независног овлашћеног ревизора.</w:t>
      </w:r>
    </w:p>
    <w:p w:rsidR="00EA3DFA" w:rsidRDefault="007C2026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Драган Бујошевић</w:t>
      </w:r>
      <w:r w:rsidR="001659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директор РТС-а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подсетио је да је 2021. година 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која је извештајем обухваћена 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била ковид година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D02D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се радило смањеним капацитетом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да производња програма није</w:t>
      </w:r>
      <w:r w:rsidR="00D02D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била 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 нивоу година пре тога или 2022. године. 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Сходно ситуацији б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ило је мање програма из културе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науке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забаве и образовања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али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оно што без обзира на околности никако није смело да трпи јесте информативни програм. Такође подсетио је и на емитовање про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рама </w:t>
      </w:r>
      <w:r w:rsidR="00D93DF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онлајн </w:t>
      </w:r>
      <w:r w:rsidR="00C171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наставе за основну и средњу школу на програму РТС Планета.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Нагласио је да се у поменутој години започело </w:t>
      </w:r>
      <w:r w:rsidR="00334A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 радом без средстава опреде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љених буџетом Републике Србије, односно да се РТС финансирао 75 процената од наплате такси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25 процената од комерцијалних прихода односно емитовања рекламног садржаја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такође и да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</w:t>
      </w:r>
      <w:r w:rsidR="00A875C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е ти приходи раздвајају тако да се 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тачно зна који програм се из ког прихода финансира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046F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EA3DFA" w:rsidRDefault="00EA3DFA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Напоменуо је и то да је успостављена сарадња са младим студентима ФДУ-а 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као 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с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рађене тв драме и тв филмови посебно је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као значајно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истакао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извођење опере Тоска са 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„Б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иг бендом</w:t>
      </w:r>
      <w:r w:rsidR="00472B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DF659D" w:rsidRDefault="00EA3DFA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Подсетио је на законом прописану обавезу да се десет процената програма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РТС-а производе независне продукције као и да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2021. години тај проценат није испуњен у</w:t>
      </w:r>
      <w:r w:rsidR="007229E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след мале и неквалитетне понуде иако је конкурс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био отворен током целе године.  </w:t>
      </w:r>
    </w:p>
    <w:p w:rsidR="00DF659D" w:rsidRDefault="00DF659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Што се тиче осталих обавеза</w:t>
      </w:r>
      <w:r w:rsidR="00742D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прописаних законом,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РТС испуњава обавезу да у сопственој продукцији има </w:t>
      </w:r>
      <w:r w:rsidR="00742D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минимум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25 посто програма штавише тај проценат је много већи као и проценат европских и неевропских продукција који је такође изнад траженог минимума. </w:t>
      </w:r>
    </w:p>
    <w:p w:rsidR="00030A32" w:rsidRDefault="008839BA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Напоменуо је и то да је у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2019</w:t>
      </w:r>
      <w:r w:rsidR="006672CB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2022</w:t>
      </w:r>
      <w:r w:rsidR="006672CB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одини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које се могу узети као репрезентативне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проценат емисија у сопственој продукцији</w:t>
      </w:r>
      <w:r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F659D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износио је 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93 процената образовно научног програма</w:t>
      </w:r>
      <w:r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док је седам процената </w:t>
      </w:r>
      <w:r w:rsidR="00030A32" w:rsidRPr="008839B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био програм произведен од стране спољне или извршне продукције.</w:t>
      </w:r>
      <w:r w:rsidR="00030A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F65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01BB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79408C" w:rsidRDefault="00973C6A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Појаснио је да се </w:t>
      </w:r>
      <w:r w:rsidR="007A5E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серије раде тако што предлагач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пошаље идеју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97B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синопсис за десет или дванаест епизода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зависности колико је предвидео да серија траје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сценарио за најмање три епизоде и 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предлог 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буџет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 који је потребан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након тога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осморо људи чита тај предлог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то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уредник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културне редакције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уредник серијског програма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три драматурга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C24B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један професор драмских уметности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директор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нако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тога се уколико је пројекат оцењен позитивно</w:t>
      </w:r>
      <w:r w:rsidR="00196C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86B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започиње са даљим разговорима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не почиње се са снимањем </w:t>
      </w:r>
      <w:r w:rsidR="00196C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без сценарија за све епизоде</w:t>
      </w:r>
      <w:r w:rsidR="00D521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</w:p>
    <w:p w:rsidR="00196C83" w:rsidRDefault="00FF5B3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крају свог излагања навео је да м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ноги јавни сервиси у Европи у сопственој продукцији раде искључиво</w:t>
      </w:r>
      <w:r w:rsidR="005228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информативни прог</w:t>
      </w:r>
      <w:r w:rsidR="00E03D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03D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такође и</w:t>
      </w:r>
      <w:r w:rsidR="005228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стакао</w:t>
      </w:r>
      <w:r w:rsidR="00CC7BE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 да РТС ради серијски програм са извршним продукцијама из практичних разлога </w:t>
      </w:r>
      <w:r w:rsidR="00D021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што они раде брже јефтиније и једноставније</w:t>
      </w:r>
      <w:r w:rsidR="00812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D021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E2FA4" w:rsidRDefault="00E97B2B" w:rsidP="002F3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 xml:space="preserve"> </w:t>
      </w:r>
      <w:r w:rsidR="00161E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Бранислав Кланшчек</w:t>
      </w:r>
      <w:r w:rsidR="007D364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7D364E" w:rsidRPr="00793E35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7D364E">
        <w:rPr>
          <w:rFonts w:ascii="Times New Roman" w:hAnsi="Times New Roman" w:cs="Times New Roman"/>
          <w:sz w:val="24"/>
          <w:szCs w:val="24"/>
          <w:lang w:val="sr-Cyrl-RS"/>
        </w:rPr>
        <w:t>дседник Управног одбора РТС-а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7B7E">
        <w:rPr>
          <w:rFonts w:ascii="Times New Roman" w:hAnsi="Times New Roman" w:cs="Times New Roman"/>
          <w:sz w:val="24"/>
          <w:szCs w:val="24"/>
          <w:lang w:val="sr-Cyrl-RS"/>
        </w:rPr>
        <w:t xml:space="preserve"> напоменуо је да</w:t>
      </w:r>
      <w:r w:rsidR="005D1F4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7796A">
        <w:rPr>
          <w:rFonts w:ascii="Times New Roman" w:hAnsi="Times New Roman" w:cs="Times New Roman"/>
          <w:sz w:val="24"/>
          <w:szCs w:val="24"/>
          <w:lang w:val="sr-Cyrl-RS"/>
        </w:rPr>
        <w:t xml:space="preserve"> први програм РТС-а 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у укупном </w:t>
      </w:r>
      <w:r w:rsidR="003B6480">
        <w:rPr>
          <w:rFonts w:ascii="Times New Roman" w:hAnsi="Times New Roman" w:cs="Times New Roman"/>
          <w:sz w:val="24"/>
          <w:szCs w:val="24"/>
          <w:lang w:val="sr-Cyrl-RS"/>
        </w:rPr>
        <w:t>емитовању програма заступљен 93,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>75 процената. Потврдио је аутентичност записника са седнице управног одбора РТС-а</w:t>
      </w:r>
      <w:r w:rsidR="00510821">
        <w:rPr>
          <w:rFonts w:ascii="Times New Roman" w:hAnsi="Times New Roman" w:cs="Times New Roman"/>
          <w:sz w:val="24"/>
          <w:szCs w:val="24"/>
          <w:lang w:val="sr-Cyrl-RS"/>
        </w:rPr>
        <w:t xml:space="preserve"> 21.</w:t>
      </w:r>
      <w:r w:rsidR="00AE2F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821">
        <w:rPr>
          <w:rFonts w:ascii="Times New Roman" w:hAnsi="Times New Roman" w:cs="Times New Roman"/>
          <w:sz w:val="24"/>
          <w:szCs w:val="24"/>
          <w:lang w:val="sr-Cyrl-RS"/>
        </w:rPr>
        <w:t>јуна 2022. године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објављен на сајту Пиштаљка. Примедбе и препоруке п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оводом извештаја о пословању, 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>Управни одбор је упутио директору господин</w:t>
      </w:r>
      <w:r w:rsidR="00050732">
        <w:rPr>
          <w:rFonts w:ascii="Times New Roman" w:hAnsi="Times New Roman" w:cs="Times New Roman"/>
          <w:sz w:val="24"/>
          <w:szCs w:val="24"/>
          <w:lang w:val="sr-Cyrl-RS"/>
        </w:rPr>
        <w:t xml:space="preserve">у Драгану Бујошевићу уз инсистирање да овај документ постне </w:t>
      </w:r>
      <w:r w:rsidR="00020F7E">
        <w:rPr>
          <w:rFonts w:ascii="Times New Roman" w:hAnsi="Times New Roman" w:cs="Times New Roman"/>
          <w:sz w:val="24"/>
          <w:szCs w:val="24"/>
          <w:lang w:val="sr-Cyrl-RS"/>
        </w:rPr>
        <w:t xml:space="preserve">саставни део записника.  </w:t>
      </w:r>
    </w:p>
    <w:p w:rsidR="00563D55" w:rsidRDefault="00AE2FA4" w:rsidP="002F3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Појаснио је да када је реч о првом програму РТС-а у овиру забавног про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 xml:space="preserve">грама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осим 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Слагалице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„РТС о</w:t>
      </w:r>
      <w:r>
        <w:rPr>
          <w:rFonts w:ascii="Times New Roman" w:hAnsi="Times New Roman" w:cs="Times New Roman"/>
          <w:sz w:val="24"/>
          <w:szCs w:val="24"/>
          <w:lang w:val="sr-Cyrl-RS"/>
        </w:rPr>
        <w:t>рдинације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Шаренице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 п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остоји емисија у самопродукцији у складу са тим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759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остављено је питање зашто се већина емисија ради у копродукцији. </w:t>
      </w:r>
    </w:p>
    <w:p w:rsidR="00290CCC" w:rsidRDefault="005E2402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Напоменуо је и то да се 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>независн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ом продукцијом назива </w:t>
      </w:r>
      <w:r w:rsidR="003D1DD6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онуда</w:t>
      </w:r>
      <w:r w:rsidR="003D1D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виду 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>готов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 xml:space="preserve"> тзв. </w:t>
      </w:r>
      <w:r w:rsidR="003D1DD6">
        <w:rPr>
          <w:rFonts w:ascii="Times New Roman" w:hAnsi="Times New Roman" w:cs="Times New Roman"/>
          <w:sz w:val="24"/>
          <w:szCs w:val="24"/>
          <w:lang w:val="sr-Cyrl-RS"/>
        </w:rPr>
        <w:t>„к</w:t>
      </w:r>
      <w:r w:rsidR="00563D55">
        <w:rPr>
          <w:rFonts w:ascii="Times New Roman" w:hAnsi="Times New Roman" w:cs="Times New Roman"/>
          <w:sz w:val="24"/>
          <w:szCs w:val="24"/>
          <w:lang w:val="sr-Cyrl-RS"/>
        </w:rPr>
        <w:t>ључ у руке</w:t>
      </w:r>
      <w:r w:rsidR="003D1DD6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. Л</w:t>
      </w:r>
      <w:r w:rsidR="00D1436C">
        <w:rPr>
          <w:rFonts w:ascii="Times New Roman" w:hAnsi="Times New Roman" w:cs="Times New Roman"/>
          <w:sz w:val="24"/>
          <w:szCs w:val="24"/>
          <w:lang w:val="sr-Cyrl-RS"/>
        </w:rPr>
        <w:t>ег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алитет и легитимитет извршне односно спољне продукције се не оспорава, 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>али се поставља питање када ангажујете некога да за вас уради неки програм зашто онда то раде ваши људи са вашом опремом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у вашем студију. Члан Управног одбора Миљан Николић изнео је предлог да документ Примедбе и препору</w:t>
      </w:r>
      <w:r w:rsidR="00A83649">
        <w:rPr>
          <w:rFonts w:ascii="Times New Roman" w:hAnsi="Times New Roman" w:cs="Times New Roman"/>
          <w:sz w:val="24"/>
          <w:szCs w:val="24"/>
          <w:lang w:val="sr-Cyrl-RS"/>
        </w:rPr>
        <w:t>ке постане састави део извештаја о пословању РТС-а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међутим генералн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секретарка и стручна служба 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>појаснили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да то процедурално није могуће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0CCC">
        <w:rPr>
          <w:rFonts w:ascii="Times New Roman" w:hAnsi="Times New Roman" w:cs="Times New Roman"/>
          <w:sz w:val="24"/>
          <w:szCs w:val="24"/>
          <w:lang w:val="sr-Cyrl-RS"/>
        </w:rPr>
        <w:t xml:space="preserve"> будући да се извештај о пословању усваја или не усваја на седници Управног одбора.</w:t>
      </w:r>
      <w:r w:rsidR="0048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2026" w:rsidRDefault="00481FF2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Постављено је питање сукоба интереса односно да ли људи запослени на РТС-у могу да раде</w:t>
      </w:r>
      <w:r w:rsidR="009358D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спољним продукцијама</w:t>
      </w:r>
      <w:r w:rsidR="009358D3">
        <w:rPr>
          <w:rFonts w:ascii="Times New Roman" w:hAnsi="Times New Roman" w:cs="Times New Roman"/>
          <w:sz w:val="24"/>
          <w:szCs w:val="24"/>
          <w:lang w:val="sr-Cyrl-RS"/>
        </w:rPr>
        <w:t xml:space="preserve"> сходно томе је и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упуће</w:t>
      </w:r>
      <w:r w:rsidR="0046450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358D3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>питање правној служби РТС-а да ли је ангажовање запослених у РТС-у дозвољено у спољним продукцијама чији је продуцент РТС. Цитирао је део одговора који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је потписао руководилац правне службе РТС-а</w:t>
      </w:r>
      <w:r w:rsidR="005030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 xml:space="preserve"> а који</w:t>
      </w:r>
      <w:r w:rsidR="00B06006">
        <w:rPr>
          <w:rFonts w:ascii="Times New Roman" w:hAnsi="Times New Roman" w:cs="Times New Roman"/>
          <w:sz w:val="24"/>
          <w:szCs w:val="24"/>
          <w:lang w:val="sr-Cyrl-RS"/>
        </w:rPr>
        <w:t xml:space="preserve"> каже да паралелно ангажовање </w:t>
      </w:r>
      <w:r w:rsidR="002729C1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запослених у РТС-у од стране ангажованих екстерних продукција може 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позитиван утицај на мотивацију запослен</w:t>
      </w:r>
      <w:r w:rsidR="00E616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>х као последица тога што им је омогућено да додатно зараде.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4784">
        <w:rPr>
          <w:rFonts w:ascii="Times New Roman" w:hAnsi="Times New Roman" w:cs="Times New Roman"/>
          <w:sz w:val="24"/>
          <w:szCs w:val="24"/>
          <w:lang w:val="sr-Cyrl-RS"/>
        </w:rPr>
        <w:t>Такође о</w:t>
      </w:r>
      <w:r w:rsidR="005B4DED">
        <w:rPr>
          <w:rFonts w:ascii="Times New Roman" w:hAnsi="Times New Roman" w:cs="Times New Roman"/>
          <w:sz w:val="24"/>
          <w:szCs w:val="24"/>
          <w:lang w:val="sr-Cyrl-RS"/>
        </w:rPr>
        <w:t>братили су се и Министарству културе које је одговорило да се ово питање мора регулисат</w:t>
      </w:r>
      <w:r w:rsidR="00015DB8">
        <w:rPr>
          <w:rFonts w:ascii="Times New Roman" w:hAnsi="Times New Roman" w:cs="Times New Roman"/>
          <w:sz w:val="24"/>
          <w:szCs w:val="24"/>
          <w:lang w:val="sr-Cyrl-RS"/>
        </w:rPr>
        <w:t xml:space="preserve">и интерним актом саме установе те у склеаду са тиме у документу примедбе и препоруке стоји да се позива генерални директор да у сарадњи са стручним службама упути предлог текста етичког кодекса Управном одбору ради усвајања. 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>Управни одбор је сам сачинио текст етичког кодекса уз помоћ других јавних медијских сервиса држава у окружењу</w:t>
      </w:r>
      <w:r w:rsidR="00CF47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као и ангажујући тим адвоката будући да одговор није стигао, али када је сам документ требал</w:t>
      </w:r>
      <w:r w:rsidR="00E261B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76372">
        <w:rPr>
          <w:rFonts w:ascii="Times New Roman" w:hAnsi="Times New Roman" w:cs="Times New Roman"/>
          <w:sz w:val="24"/>
          <w:szCs w:val="24"/>
          <w:lang w:val="sr-Cyrl-RS"/>
        </w:rPr>
        <w:t xml:space="preserve"> да буде стављен на дневни ред седнице Управног одбора стигао је предлог текста етичког кодекса који је тражен а у коме није било ни речи о помену</w:t>
      </w:r>
      <w:r w:rsidR="00B10B3D">
        <w:rPr>
          <w:rFonts w:ascii="Times New Roman" w:hAnsi="Times New Roman" w:cs="Times New Roman"/>
          <w:sz w:val="24"/>
          <w:szCs w:val="24"/>
          <w:lang w:val="sr-Cyrl-RS"/>
        </w:rPr>
        <w:t>том проблему сукоба интереса.</w:t>
      </w:r>
      <w:r w:rsidR="000A46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40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53CF" w:rsidRDefault="007C2026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Драган Бујошевић</w:t>
      </w:r>
      <w:r w:rsidR="00B90B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B648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појаснио је да се подаци које је изнео односе на први програм РТС-а а не на кабловске канале. 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Наведено је да РТС ван информативног програма производи само три емисије у оквиру забавног програма што није истина будући да 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 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оквиру образовн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 научног програма производи с</w:t>
      </w:r>
      <w:r w:rsidR="002B48D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44 различите емисије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информативни програм 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производи 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42 емисије, програм за дијаспору две емисије, културно уметнички програм 39 емисија</w:t>
      </w:r>
      <w:r w:rsidR="005403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</w:t>
      </w:r>
      <w:r w:rsidR="00DE53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забавни програм 43 емисије.</w:t>
      </w:r>
    </w:p>
    <w:p w:rsidR="006D63FD" w:rsidRDefault="003122EA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Нагласио је да независне продукције не доносе готов производ тзв. 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кључ у руке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 већ да се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они се пријављују на конкурс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након тога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уредници који се баве том облашћу оцењују сваки предлог чак и ако је у неком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појединачном случају снимљена 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ц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ела пилот епизода не може се донети коначна одлука већ се даље тражи синопсис</w:t>
      </w:r>
      <w:r w:rsidR="001568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сценарио итд. </w:t>
      </w:r>
    </w:p>
    <w:p w:rsidR="00AA5B5E" w:rsidRDefault="0001660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Што се тиче текста етичког кодекса који је предложен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 стране Управног одбора напоменуо је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 у истом наведена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одредба која ј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супротности са чланом 49. Закона о јавном информисању</w:t>
      </w:r>
      <w:r w:rsidR="003D7A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медијима</w:t>
      </w:r>
      <w:r w:rsidR="007801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који прописује да сваки новинар има право да износи своје ставове ч</w:t>
      </w:r>
      <w:r w:rsidR="009979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ак и политичке а да  притом неће сносити</w:t>
      </w:r>
      <w:r w:rsidR="00720C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никакве последице.</w:t>
      </w:r>
      <w:r w:rsidR="007004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20C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D4952" w:rsidRPr="00D27839" w:rsidRDefault="009E44AA" w:rsidP="00D2783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Што се тиче ријалити програма који се емитују на РТС-у који се помињу 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негативном контексту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истакао је да нпр. 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Кухиња мога краја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промо</w:t>
      </w:r>
      <w:r w:rsidR="00817D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више нашу земљу и културу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је емисија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 Тамаром у акцији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 пре свега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емисија хуманитарног карактера као и емисија 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 вечери код</w:t>
      </w:r>
      <w:r w:rsidR="001268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 такође осмишљен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 тако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пружи помоћ здравствено угроженим особама. </w:t>
      </w:r>
    </w:p>
    <w:p w:rsidR="007C2026" w:rsidRDefault="005D4952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Даакле када се говори о ријалити програмима који се емитују на РТС-у никако не можемо да их поистоветимо са форматима попут 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Задруге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или 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Парова</w:t>
      </w:r>
      <w:r w:rsidR="00D278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01660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D63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122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81F9C" w:rsidRDefault="007C2026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Бранислав Кланшчек</w:t>
      </w:r>
      <w:r w:rsidR="00B81F9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поставио је пит</w:t>
      </w:r>
      <w:r w:rsidR="001568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ње зашто се ријалити формат „Моја дедовина“ ради у извршној продукцији са Миланом Поповићем кој</w:t>
      </w:r>
      <w:r w:rsidR="00CB2BB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 запослен на РТС-у који је и аутор и водитељ и уредник емисије. </w:t>
      </w:r>
    </w:p>
    <w:p w:rsidR="00741F4A" w:rsidRDefault="00B81F9C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Нагласио је да је документ</w:t>
      </w:r>
      <w:r w:rsidR="000A7B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</w:t>
      </w:r>
      <w:r w:rsidR="00A96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римедбе и препоруке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морао да се објави и да управо због тога нако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 седнице која је одржана 21.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јун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идућа седница је била заказана тек за 29.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A7B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децембар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услед великог притиска менаџмента РТС-а и сталног изостављања при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медба и препорука из записника док су у међувремену </w:t>
      </w:r>
      <w:r w:rsidR="000A7B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7045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државане 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само електронске седнице. </w:t>
      </w:r>
    </w:p>
    <w:p w:rsidR="00045D94" w:rsidRDefault="00741F4A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Истакао је да Управни одбор нема приступ бази података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„дерфор“ 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којој се налазе сва документа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уговори за све емисије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да се константно наводи да кој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год документ затраже да ће им бити достављен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али да је исто тако неопходно имати потпуну информацију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односно пун назив документа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како би се 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исти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могао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затражити што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Управ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ном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одбор</w:t>
      </w:r>
      <w:r w:rsidR="00045D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 представља проблем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5D29E2" w:rsidRDefault="005E5343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Такође навео је да приступ поменутој бази података има његова секретарица као и секретар Упра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вног одбора, да се на исту могу прикачити пет корисника те да само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тражи могућност да се прикачи на налог своје секретарице како би </w:t>
      </w:r>
      <w:r w:rsidR="005D29E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могао да претражује документа.</w:t>
      </w:r>
    </w:p>
    <w:p w:rsidR="007C2026" w:rsidRDefault="005D29E2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Навео је и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то да је тражио документ у форми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табеле која би сад</w:t>
      </w:r>
      <w:r w:rsidR="00301C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жала све серијске</w:t>
      </w:r>
      <w:r w:rsidR="00F10D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игране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емисије у извршној продукцији као и оне који су лиценцирани за 2021.</w:t>
      </w:r>
      <w:r w:rsidR="00B811A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годину као припрему за седницу Одбора за културу и информисање</w:t>
      </w:r>
      <w:r w:rsidR="00B811A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али да му такав документ није достављен уз образложење да </w:t>
      </w:r>
      <w:r w:rsidR="002A7B4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 тражи његов потпис и да му документ </w:t>
      </w:r>
      <w:r w:rsidR="009256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није могуће проследити мејлом. </w:t>
      </w:r>
      <w:r w:rsidR="00741F4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309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81F9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26DD" w:rsidRDefault="007C2026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Драган Бујошевић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појаснио је да ни он као </w:t>
      </w:r>
      <w:r w:rsidR="00D262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генерални директор нема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приступ бази података</w:t>
      </w:r>
      <w:r w:rsidR="00D262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„дерфор“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 којој је реч</w:t>
      </w:r>
      <w:r w:rsidR="007406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истичући да сматра да му то не омета рад. Подсетио је да је господин Кланшчек у јавност износио информације из уговора које се сматрају тајном и још једном нагласио да је сваки документ који је Управни одбор тражио био уредно достављен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 као и да је сасвим довољно да се затражи нпр. сва документа за емисију „Моја дедовина“</w:t>
      </w:r>
      <w:r w:rsidR="00A9634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 да нема потребе да се таксативно навод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</w:t>
      </w:r>
      <w:r w:rsidR="000446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називи појединачних документа</w:t>
      </w:r>
      <w:r w:rsidR="00B412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Истакао је да се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подаци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из уговора не смеју износити 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у јавност нити обајављивати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будући да</w:t>
      </w:r>
      <w:r w:rsidR="00460F7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уговором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који је РТС потписао тако дефинисано. Такође, п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редседник Управног одбора је добио документ у виду табеле са списком серијских програма и ценама истих који је тражио за ову седницу</w:t>
      </w:r>
      <w:r w:rsidR="006C2C2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437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али му је речено да су ти подаци тајни. </w:t>
      </w:r>
    </w:p>
    <w:p w:rsidR="00EE156D" w:rsidRDefault="003B26DD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Што се тиче емисије „Моја дедовина“ председнику Управног одбора је достављена упоредна анализа трошкова када би се емисија радила у 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само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продукцији РТС-а као и када би се радила у извршној продукцији </w:t>
      </w:r>
      <w:r w:rsidR="00F80D6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која показује да је јефтиније радити у извршној продукцији. 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Напоменуио је и то да ј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едине две емисије које би биле незнатно јефтиније у самопродукцији РТС-а су „Потера“ и „Стигни ме ако можеш“ али 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за </w:t>
      </w:r>
      <w:r w:rsidR="00DE41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њих РТС нема лиценцу. 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Конкретно лиценцу за квиз „Потера“</w:t>
      </w:r>
      <w:r w:rsidR="0008511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 власништво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продуцентске куће Адреналин каја је на кастингу за водитеља изабрала 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Јован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Мемедовић</w:t>
      </w:r>
      <w:r w:rsidR="005365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дакле</w:t>
      </w:r>
      <w:r w:rsidR="001975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важно је појаснити да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РТС </w:t>
      </w:r>
      <w:r w:rsidR="001975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није </w:t>
      </w:r>
      <w:r w:rsidR="004464D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одредио да он води поменути квиз. </w:t>
      </w:r>
    </w:p>
    <w:p w:rsidR="002F32E9" w:rsidRDefault="00E86CF1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крају свог излагања додао је да исти принцип</w:t>
      </w:r>
      <w:r w:rsidR="00E1328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одлучивања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важи и за остале емисије које би биле знатно скупље када се не би радиле у извршној продукцији. </w:t>
      </w:r>
    </w:p>
    <w:p w:rsidR="007C2026" w:rsidRDefault="00B41296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EC417C" w:rsidRDefault="007C2026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Бранислав Кланшчек</w:t>
      </w:r>
      <w:r w:rsidR="002C319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17DE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навео је да када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 реч о тајности података постоји Пословник РТС-а 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који о томе говори али у коме стоји да председник Управног одбора може изнети тајну у јавност те стога сматра да није прекршио ни тај акт </w:t>
      </w:r>
      <w:r w:rsidR="00E17DE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међутим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Статут РТС-а</w:t>
      </w:r>
      <w:r w:rsidR="001225E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 највиши акт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17DE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јасно 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дефинише да је 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</w:t>
      </w:r>
      <w:r w:rsidR="00EE156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 РТС-а јаван</w:t>
      </w:r>
      <w:r w:rsidR="00EC417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Такође додао је да му је 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када је тражио упоредну а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</w:t>
      </w:r>
      <w:r w:rsidR="003965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ализу трошкова речено је да она није урађена, те да се сходно томе </w:t>
      </w:r>
      <w:r w:rsidR="00807EB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заправо ни не зна прецизно да ли би поменути програми били јефтинији у самопродукцији РТС-а</w:t>
      </w:r>
      <w:r w:rsidR="006D195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7C2026" w:rsidRDefault="006D1950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Поставио је питање да ли је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РТС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икад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 покушао да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преговара </w:t>
      </w:r>
      <w:r w:rsidR="00C63C6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 продукцијском кућом Адреналин око куповине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лиценца за квиз „Потера“.</w:t>
      </w:r>
      <w:r w:rsidR="006640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664099" w:rsidRDefault="0066409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Напоменуо је и то да „Слагалица“ по епизоди кошта пет 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стотина еура а сат и по програм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 „Шаренице“ хиљаду седам стотина еура а најгледанији су програми у самопродукцији РТС-а, док „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Потера“ кошта 19 хиљада еура, квиз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„Стигни м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 ако знаш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 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епизоди кошта 21 хиљаду еура а квиз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„Ја волим Србију“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 епизоди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кошта 20 </w:t>
      </w:r>
      <w:r w:rsidR="00094C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хиљада еура. </w:t>
      </w:r>
      <w:r w:rsidR="00CA32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крају свог излагања п</w:t>
      </w:r>
      <w:r w:rsidR="00886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оставио је питање шта Јован Мемедовић ради за плату на РТС-у обзиром да је ангажован од стране Адреналина за квиз „Потера“.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C4797" w:rsidRDefault="00156895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</w:t>
      </w:r>
      <w:r w:rsidR="007C202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 Данијела Грујић</w:t>
      </w:r>
      <w:r w:rsidR="00E122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навела је да у целом и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звештају не постоји осећај за политички плурал</w:t>
      </w:r>
      <w:r w:rsidR="008741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изам као ни за медијске слободе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те да је потребн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 да се РТС отвори за опозицију. Такође да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је 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ахваљујући РТС-у информисање 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протекционистичко у односу на власт, сервилно, једнострано и селективно са феноменом потискивања информати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вног програма на маргине, додавши 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РТС преузима ексклузивне прилоге од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телевизије Пинк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У складу са наведеним тражи</w:t>
      </w:r>
      <w:r w:rsidR="00D406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ла је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 Одбора за културу и информисање да упути захтев Управном одбору РТС-а за смену генералног директора Драгана Бујошевића и </w:t>
      </w:r>
      <w:r w:rsidR="004E6CD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</w:t>
      </w:r>
      <w:r w:rsidR="00216D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лавног и одговорног уредника информативног програма Ненада Љ. Стефановића. </w:t>
      </w:r>
    </w:p>
    <w:p w:rsidR="00731F07" w:rsidRDefault="00AC4797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Додала је и то да РТС не испуњава своју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основну улогу </w:t>
      </w:r>
      <w:r w:rsidR="00575E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као и</w:t>
      </w:r>
      <w:r w:rsidR="000C60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би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свакога дана на РТС-у морала</w:t>
      </w:r>
      <w:r w:rsidR="00575EA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постоји емисија од 21 час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363D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форми дебате</w:t>
      </w:r>
      <w:r w:rsidR="00731F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којој би се чула различита мишљења,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која </w:t>
      </w:r>
      <w:r w:rsidR="00395A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би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 бави</w:t>
      </w:r>
      <w:r w:rsidR="00395A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ла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актуелном друштвено</w:t>
      </w:r>
      <w:r w:rsidR="00395A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ситуацијом</w:t>
      </w:r>
      <w:r w:rsidR="00395A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коју би били позивани сви релевантни стручњаци. </w:t>
      </w:r>
    </w:p>
    <w:p w:rsidR="007C2026" w:rsidRDefault="004E6CDF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На крају свог излагања додала је да сх</w:t>
      </w:r>
      <w:r w:rsidR="009705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одно наведеном неће гласати за 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звештај који је на дневном реду ове седнице.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7722D" w:rsidRDefault="00D46E91" w:rsidP="00F7722D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Александар Јовановић</w:t>
      </w:r>
      <w:r w:rsidR="00F03D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подсетио је да</w:t>
      </w:r>
      <w:r w:rsidR="004239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се</w:t>
      </w:r>
      <w:r w:rsidR="00F03D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организовани протест из априла 2021. године</w:t>
      </w:r>
      <w:r w:rsidR="002344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РТС-а 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тему пројекта Јадар Рио Тинто у коме је стајало да је за потребе пројекта неопходно извршит</w:t>
      </w:r>
      <w:r w:rsidR="00907B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 релокацију становништва завршио</w:t>
      </w:r>
      <w:r w:rsidR="00836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управо испред зграде РТС-а.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Један од основних захтева са овог протеста био је управо да се овај еколошки проблем појави као тема на програму РТС-а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који</w:t>
      </w:r>
      <w:r w:rsidR="00907BC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ју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 упорно игнорисао</w:t>
      </w:r>
      <w:r w:rsidR="00A81A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Непосредно након тога се на РТС-у емитовао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спот за промовисање 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пројекта Рио Тинто</w:t>
      </w:r>
      <w:r w:rsidR="002C2FA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Поставио је питање шта РТС спречава да се ова тема као и остале еколошке теме за које су грађани веома заинтересовани појаве на програму РТС-а. </w:t>
      </w:r>
      <w:r w:rsidR="005D27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Такође поставио је питање шта то чини јавни медијски сервис и уговоре које исти потписује са било којим продукцијама тајним.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знео је предлог да се од стране РТС-а упути позив председнику републике за гостовање у</w:t>
      </w:r>
      <w:r w:rsidR="002D12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емисији формата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тв дуел са било којим предствником опозиције</w:t>
      </w:r>
      <w:r w:rsidR="003B400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који је у интересу свих грађана</w:t>
      </w:r>
      <w:r w:rsidR="00F7722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222B9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кра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ју свог излагања тражио је да се донесу сви уговори које је РТС потписао са било ким у име грађана Србије. </w:t>
      </w:r>
    </w:p>
    <w:p w:rsidR="00905BFE" w:rsidRDefault="00D46E91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Драган Бујошевић</w:t>
      </w:r>
      <w:r w:rsidR="00AA686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напоменуо је да је могуће организовати посебну седницу Одбора за културу и информисања са темом информативног програма РТС-а. 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Истакао је да</w:t>
      </w:r>
      <w:r w:rsidR="002A25C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за разлику од својих претходника,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 све године свога рада није дао ниједну политичку изјаву за медије као и да је дао свега три интервјуа</w:t>
      </w:r>
      <w:r w:rsidR="005D51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јер сматра да као директор јавне медијске установе РТС не сме бити неко ко ће се на било који начин мешати у политички живот Србије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0524E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C35BC4" w:rsidRDefault="00905BFE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Такође подсетио је да је једна цела епизода емисије „Квадратура круга“ била посвећена теми Рио Тинта</w:t>
      </w:r>
      <w:r w:rsidR="00D70F8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која се завршила снимком у коме Рио Тинто разара цео свет</w:t>
      </w:r>
      <w:r w:rsidR="00187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додавши 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он 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лично сматра да сама емисија није била добро урађена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обзиром да је била једнострана.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3100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Додао је и то да је Јован Мемедовић ову тему обрадио кроз бар три своје емисије као и да је еколошка редакција 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имала м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ного прилога и емисија које су се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91C7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бавиле различитим темама из ове области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Нагласио је да нема ништа против да се организује емисија на ову тему</w:t>
      </w:r>
      <w:r w:rsidR="00E63B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али да у њу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треба позвати релевантне стручњаке који заступају супротне став</w:t>
      </w:r>
      <w:r w:rsidR="00E63B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ове 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како би дебата била квалитетна</w:t>
      </w:r>
      <w:r w:rsidR="00E63B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3756D9" w:rsidRDefault="00C35BC4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Нагласио је да ниједан новинар РТС-а није направио ниједан прилог који вређа било ког представника власти или опозиције нити је учествовао у</w:t>
      </w:r>
      <w:r w:rsidR="00B87A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политичкој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кампањи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FE7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Default="00B87A3E" w:rsidP="002F32E9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крају свог излагања и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знео је податак да истраживања показују да се 64 посто грађана информише путем РТС-а као и да 39 посто грађана верује РТС-у што сматра последицом </w:t>
      </w:r>
      <w:r w:rsidR="00E520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управо ставова које је у свом изладању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изнео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додавши да је РТС кичма пристојне</w:t>
      </w:r>
      <w:r w:rsidR="00F74195" w:rsidRP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741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 нормалне Србије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46E91" w:rsidRDefault="00635E53" w:rsidP="002F32E9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756D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B408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05B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C2A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C14C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D46E91" w:rsidRPr="00EF2471" w:rsidRDefault="00D46E91" w:rsidP="00504C90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Бранислав Кланшчек</w:t>
      </w:r>
      <w:r w:rsidR="00EF247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напоменуо је да је истина да му је достављен сваки до</w:t>
      </w:r>
      <w:r w:rsidR="009C3EE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умент који је тражио</w:t>
      </w:r>
      <w:r w:rsidR="009C3EE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међутим да постоји у документацији емисија под називом „Један добар дан“ за коју је потрошено 14 милиона динара која се емитује уживо свакога дан од 13 часова до 14:30 часова а која заправо не постоји нити се емитује. 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Истакао је да је сасвим случајно сазнао да постоји таква емисија и да је тек након тога 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 xml:space="preserve">могао да тражи документацију за исту што поново доводи до проблема приступа бази података </w:t>
      </w:r>
      <w:r w:rsidR="009C3EE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дерфорд</w:t>
      </w:r>
      <w:r w:rsidR="009C3EE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“</w:t>
      </w:r>
      <w:r w:rsidR="00BD2C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 </w:t>
      </w:r>
      <w:r w:rsidR="00EF24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D46E91" w:rsidRDefault="00F5117B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Наташа Јовановић</w:t>
      </w:r>
      <w:r w:rsidR="00504C9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подсетила је да се Одбору за културу и информисање редовно достављају годишњи извештаји о пословању РТС-а и РТВ-а. Подсетила је да се </w:t>
      </w:r>
      <w:r w:rsidR="00A324C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све 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седнице Народне скупштине директно преносе на </w:t>
      </w:r>
      <w:r w:rsidR="00545F9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програму РТС-а</w:t>
      </w:r>
      <w:r w:rsidR="001F14E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 и да извештаји о заступљности политичких странака говоре у прилог чињеници да је опозиција заступљена много пута више него владајућа странка.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0B68F0" w:rsidRDefault="00EB3E1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Напоменула је и то да 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РТС пре свега мора бити одговорна у обављању свог посла као и да ће увек имати аргументовану критику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од стране </w:t>
      </w:r>
      <w:r w:rsidR="005132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одговорн</w:t>
      </w:r>
      <w:r w:rsidR="0085142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5132C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х људи владајуће странке,</w:t>
      </w:r>
      <w:r w:rsidR="000B68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92D7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обзиром да се РТС делом финансира из наплата такси грађана Србије.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117B" w:rsidRDefault="00F5117B" w:rsidP="00772A00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Бошко Обрадовић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поставио је питање зашто се тек после осам година у јавност појављују информације о ф</w:t>
      </w:r>
      <w:r w:rsidR="001B04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инансијском криминалу и кршењу З</w:t>
      </w:r>
      <w:r w:rsidR="00772A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акона о јавним медијским сервисима. </w:t>
      </w:r>
      <w:r w:rsidR="00C50AD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Такође поставио је питање да ли је РТС обавестила грађане Србије да се у овом тренутку један новинар налази у притвору без икаквог учињеног кривичног дела због вербалног деликта и да је пре неколико дана започео штрајк глађу у притвору. </w:t>
      </w:r>
      <w:r w:rsidR="001B04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Поставио је питање зашто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се дешава да када се преноси заседање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седница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Народне скупштине 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 </w:t>
      </w:r>
      <w:r w:rsidR="00410E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којима присуствује </w:t>
      </w:r>
      <w:r w:rsidR="00D612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председник Р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епублике</w:t>
      </w:r>
      <w:r w:rsidR="00D612B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Србије</w:t>
      </w:r>
      <w:r w:rsidR="004E56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тај пренос се са канала РТС2 пребацује на канал РТС1 само у периоду када председник износи своје уводно обраћање. 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Такође и к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ада ће РТС имати политичке емисије у ударном термину од 20 до 22 часа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било ког дана у радној недељи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</w:t>
      </w:r>
      <w:r w:rsidR="001D60B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961F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</w:t>
      </w:r>
      <w:r w:rsidR="000F0D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ако је јефтиније ангажовање спољних продукција које улажу средства да би направиле било који телевизијски производ од ангажовања људи који су на платном списку РТС-а а који би могли да направе тај исти производ.   </w:t>
      </w:r>
    </w:p>
    <w:p w:rsidR="00F5117B" w:rsidRDefault="00F5117B" w:rsidP="001F672C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Драган Бујошевић</w:t>
      </w:r>
      <w:r w:rsidR="0031587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E5B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појаснио је да није вршилац дужности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директор</w:t>
      </w:r>
      <w:r w:rsidR="00FE5B3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РТС-а</w:t>
      </w:r>
      <w:r w:rsidR="00E6777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како је наведено у дискусији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Изразио је задовљство јер је полиција ушла у РТС као надлежни орган који ће утврдити све релевантне чињенице.</w:t>
      </w:r>
      <w:r w:rsidR="007829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B1E9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F5117B" w:rsidRDefault="00F5117B" w:rsidP="007829FE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Татјана Манојловић</w:t>
      </w:r>
      <w:r w:rsidR="007829F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изразила је подршку запосленима РТС-а који часно, </w:t>
      </w:r>
      <w:r w:rsidR="00C11A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стручно и компетентн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 раде свој посао.</w:t>
      </w:r>
      <w:r w:rsidR="00C11A4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Указала је на ниска примања велике већине запослених. Упутила је критику на рачун рада РТС-а наводећи да крши све рел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евантне законе и не испуњава свој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примарн</w:t>
      </w:r>
      <w:r w:rsidR="00DA07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задатак да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јавни медијски сервис</w:t>
      </w:r>
      <w:r w:rsidR="00DA07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свих грађана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извештава истинито, благовремено и целовито.</w:t>
      </w:r>
      <w:r w:rsidR="00DB6A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Поставила је питање зашто се урушава продукција РТС-а</w:t>
      </w:r>
      <w:r w:rsidR="00DA073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62CD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зашто се гасе неке од најбољих и најгледанијих емисија одласком у пензију оних који су их реализовали.  </w:t>
      </w:r>
      <w:r w:rsidR="00744A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89072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F5117B" w:rsidRDefault="00F5117B" w:rsidP="00F03614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Бранислав Кланшчек</w:t>
      </w:r>
      <w:r w:rsidR="00E77DB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појаснио је да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мала група људи има велике плате,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постоје </w:t>
      </w:r>
      <w:r w:rsidR="00C816D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тзв. 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варијабиле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које су на годишњем нивоу износиле милион еура, 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њих одређује генерални директор 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као 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њих увек добијају исти људи као </w:t>
      </w:r>
      <w:r w:rsidR="002E2F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посебну накнаду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 месечном нивоу</w:t>
      </w:r>
      <w:r w:rsidR="005510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 основу Правилника који</w:t>
      </w:r>
      <w:r w:rsidR="00301C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5510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дефинише награђивање</w:t>
      </w:r>
      <w:r w:rsidR="00446ED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Навео је </w:t>
      </w:r>
      <w:r w:rsidR="00F11C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</w:t>
      </w:r>
      <w:r w:rsidR="00A4579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 се слаже да је потребно дати шансу малдима јер је просечна старост запослених у РТС-у 51 година. </w:t>
      </w:r>
      <w:r w:rsidR="00C816D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516F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800018" w:rsidRDefault="00F5117B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Драган Бујошевић</w:t>
      </w:r>
      <w:r w:rsidR="002C07A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навео је да су плате запослених на РТС-у знатно веће од плата запослених на истим пословима на другим телевизијама. 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Подсетио је да је када се он запослио у РТС-у просечна плата износила 400 еура и да се претходно руководство задужило 21 милион еура како би исплат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ило плате запосленима те да се 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тај дуг и дан данас враћа. 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Подсетио је да је к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рајем 2019. године више од 1200 запослених са најнижим прим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ањима 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добило повећање преко 25 посто. Такође тада је сталну варијабилу на месечном нивоу примало 1200 запослених</w:t>
      </w:r>
      <w:r w:rsidR="008521E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чиме су им заправо биле повећаване основне зараде до просека зарада у том тренутку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док од децембра 2019.</w:t>
      </w:r>
      <w:r w:rsidR="008D0BB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године сталну варијаблу</w:t>
      </w:r>
      <w:r w:rsidR="001C2E9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прима око 200 запослених. </w:t>
      </w:r>
    </w:p>
    <w:p w:rsidR="00F5117B" w:rsidRDefault="008521EC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 крају свог излагања нагласио је да је синдикатима предлагао да се варијабиле додељују само за изузетан допринос</w:t>
      </w:r>
      <w:r w:rsidR="004245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достигнуће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 одређен временски период.  </w:t>
      </w:r>
      <w:r w:rsidR="0093433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5D529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832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F32E9" w:rsidRPr="002F32E9" w:rsidRDefault="002F32E9" w:rsidP="002F32E9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5117B" w:rsidRDefault="00F5117B" w:rsidP="00E2390C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Наташа Тасић Кнежевић</w:t>
      </w:r>
      <w:r w:rsidR="00E665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</w:t>
      </w:r>
      <w:r w:rsidR="004245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похвалила рад образовно научног програма</w:t>
      </w:r>
      <w:r w:rsidR="00E665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нарочито у периоду короне. Навела је да садржаји који се тичу класичне музике</w:t>
      </w:r>
      <w:r w:rsidR="00570F2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конкретно опере и балета нису довољно заступљени на програму РТС1. 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Похвалила је рад РТС-а по питању заступљености ромске националне мањине и упутила сугестију да би било веома добро да један припадник ромске националне мањине 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нпр. 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чита</w:t>
      </w:r>
      <w:r w:rsidR="00C6001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вести или макар временску прогнозу у оквиру емисије 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„Дневник“ на српском језику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како би се тиме послала порука свим припадницима националне мањине</w:t>
      </w:r>
      <w:r w:rsidR="001B0DA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а нарочито деци,</w:t>
      </w:r>
      <w:r w:rsidR="0046176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је могуће успети у животу и да је веома важно да се едукују и усавршавају</w:t>
      </w:r>
      <w:r w:rsidR="008E2F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0B19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F5117B" w:rsidRDefault="00F5117B" w:rsidP="003A001E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Синиша Ковачевић</w:t>
      </w:r>
      <w:r w:rsidR="00E239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истакао је да би РТС морао да сними на годишњем нивоу све позоришне премијере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 </w:t>
      </w:r>
      <w:r w:rsidR="000548C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сва важна догађања у области културе</w:t>
      </w:r>
      <w:r w:rsidR="0033477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чиме би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свакако обезбедио два или четири сата квалитетног програма. На тај начин би се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548C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континуитету 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стварала архи</w:t>
      </w:r>
      <w:r w:rsidR="003E1F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ва кроз коју 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би се кас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</w:t>
      </w:r>
      <w:r w:rsidR="0033477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3E1F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је 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могло реконструисати једно време не само из угла театра већ </w:t>
      </w:r>
      <w:r w:rsidR="000548C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из угла 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укупног мисаоног, етичког</w:t>
      </w:r>
      <w:r w:rsidR="00D6585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</w:t>
      </w:r>
      <w:r w:rsidR="00A8222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олитичког аспекта једног друштва.</w:t>
      </w:r>
      <w:r w:rsidR="00C4112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Исто важи и за РТВ који би требало да сними сва културна догађања у АП Војводини. </w:t>
      </w:r>
      <w:r w:rsidR="0001085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F5117B" w:rsidRDefault="00F5117B" w:rsidP="0003235E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Драган Бујошевић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појаснио је да се често јавља проблем ауторских права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01EA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када је реч о позориштима и снимању представа и премијера</w:t>
      </w:r>
      <w:r w:rsidR="004A2F1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 и накнадама за поновно емитовање истих</w:t>
      </w:r>
      <w:r w:rsidR="00DF511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2841D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F5117B" w:rsidRDefault="00F5117B" w:rsidP="002563E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Бранислав Кланшчек</w:t>
      </w:r>
      <w:r w:rsidR="000323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истакао је да Управни одбор 29. децембра</w:t>
      </w:r>
      <w:r w:rsidR="000E7A5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2022. године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усвојио 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финансијски план у коме је за снимање позоришних представа издвојено 30 хиљада еура, десет хиљада више него прошле године. </w:t>
      </w:r>
      <w:r w:rsidR="002563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F5117B" w:rsidRDefault="00592835" w:rsidP="001226E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Едис Дургутовић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навео је да се ради о политизацији рада 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јавног медијског сервеса, као и да су радом РТС-а 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сви незадовољни како представници позиције тако и представници опозиције. 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Поставио је питање услова рада и висина зарад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 дописника РТС-а обзиром да 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исти</w:t>
      </w:r>
      <w:r w:rsidR="00F7287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х</w:t>
      </w:r>
      <w:r w:rsidR="00B246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има највише по целој Србији. </w:t>
      </w:r>
      <w:r w:rsidR="001226E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92835" w:rsidRDefault="00592835" w:rsidP="00C2140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Милорад Бојовић</w:t>
      </w:r>
      <w:r w:rsidR="00E86823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указао је да се у извештају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у оквиру табеларног прегледа,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наводи 20 најгледанијих емисија и да се „Дневник“ налази на шестом месту, </w:t>
      </w:r>
      <w:r w:rsidR="00D253C4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укупан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удео гладаности „Дневника 2“ износи 27 посто</w:t>
      </w:r>
      <w:r w:rsidR="00D253C4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 и да</w:t>
      </w:r>
      <w:r w:rsidR="009B2735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E795D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међу овим емисијама нема ниједне емисије телевизија НОВА или Н1 што значи да грађани Србије очигледно не мисле да само те телевизије извештавају напристрасно, одговорно и истинито. 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Подсетио је да Минхенска декларација обавезује новинаре да се одупру сваком политичком притиску. На крају свог излагања нагласио је да сматра да уредништво РТС-а трпи притисак управо од стране представника опозиционих страна</w:t>
      </w:r>
      <w:r w:rsidR="001E768A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 који захтевају да се повећа њ</w:t>
      </w:r>
      <w:r w:rsidR="00827842" w:rsidRPr="001E768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ихова заступљеност.</w:t>
      </w:r>
      <w:r w:rsidR="0082784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C21407" w:rsidRDefault="00C21407" w:rsidP="00C2140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Драгана Миљанић поставила је питање где је државотворна опозиција на РТС-у</w:t>
      </w:r>
      <w:r w:rsidR="0024223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 и шта је генерални директор урадио или није урадио услед чега је дошло до целокупне ситуације о којој се расправља на овој седници.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</w:p>
    <w:p w:rsidR="00592835" w:rsidRDefault="00592835" w:rsidP="00C2140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Радомир Лазовић</w:t>
      </w:r>
      <w:r w:rsidR="00C2140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упутио је критику на рад РТС-а обзиром да не испуњава основну делатност а то је истинито и благовремено информисање свих грађана. </w:t>
      </w:r>
      <w:r w:rsidR="0074681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Поставио је питање зашто на РТС-у нема ниједна политичка емисија у којој би представници опозиције могли редовно да узму учешће. 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Навео је да</w:t>
      </w:r>
      <w:r w:rsidR="0040689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је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монитори</w:t>
      </w:r>
      <w:r w:rsidR="000E7A5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</w:t>
      </w:r>
      <w:r w:rsidR="00DA32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 који је рађен у деветомесечном периоду прошле године показао да су представници владајуће странке заступљени 97 процената у централним вестима телевизија са националном фреквенцијом</w:t>
      </w:r>
      <w:r w:rsidR="00A340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2E75E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конкретно што се тиче РТС-а заступљеност је 95 процената.</w:t>
      </w:r>
      <w:r w:rsidR="00576B5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Поставио је питање сукоба интереса људи који су запослени на РТС-у а истовремено су ангажовани да раде и за спољну продукцију</w:t>
      </w:r>
      <w:r w:rsidR="004014C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EA200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92835" w:rsidRDefault="00592835" w:rsidP="008F2A1F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Сташа Стојановић</w:t>
      </w:r>
      <w:r w:rsidR="00BB495B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F2A1F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подсетила је да на РТС-у постоје политичке емисије и то „Реч на реч“ која је променила назив у „Таковска 10“ у којој су заступљени представници опозиције</w:t>
      </w:r>
      <w:r w:rsidR="00F25DD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такође да РТС извештава о државним институцијама а не о поједином министру или народном посланику. На крају свог излагања нагласила </w:t>
      </w:r>
      <w:r w:rsidR="00F25DD5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 да је важно питање емисије „Ј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едан добар дан“ чији је уредник Оливера Ковачевић</w:t>
      </w:r>
      <w:r w:rsidR="00540F0B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која се финансира а која не постоји као и да је против исте подне</w:t>
      </w:r>
      <w:r w:rsidR="00540F0B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 одговарајућа кривична пријав</w:t>
      </w:r>
      <w:r w:rsidR="00067AF9" w:rsidRPr="00540F0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а.</w:t>
      </w:r>
      <w:r w:rsidR="00067AF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8F2A1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92835" w:rsidRDefault="00D73B94" w:rsidP="00D73B94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Др </w:t>
      </w:r>
      <w:r w:rsidR="0059283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Марко Атлагић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изнео је предлог као предсе</w:t>
      </w:r>
      <w:r w:rsidR="00580F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дник Одбора за образовање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580F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науку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580F3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технолошки развој и информатичко друштво да Одбор за културу и информисање узме учеш</w:t>
      </w:r>
      <w:r w:rsidR="006468A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ћ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 у сарадњи на покренутом пројекту реафирмације васпитне улоге школе и друштва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 Навео је да насиље долази од неваспитања и да је потребно да сви одбори Народне скупштине узму активно учешће у оквиру овог пројекта</w:t>
      </w:r>
      <w:r w:rsidR="00015A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складу са својим делокругом</w:t>
      </w:r>
      <w:r w:rsidR="00212DB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15AA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рада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  <w:r w:rsidR="00212DB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F65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7F438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59283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592835" w:rsidRDefault="00EE4634" w:rsidP="00730CAE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Сиииша Ковачевић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навео је да је чињеница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су</w:t>
      </w:r>
      <w:r w:rsidR="00C85B0C" w:rsidRP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два водећа човека РТС-а у еклатантом и израж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ном сукобу веома забрињавајућа. 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кође и да се РТС налази у дубоко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 кризи како 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руковођења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тако и 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стваралач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ој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да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формати као што су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„На вечери код“ не би требало да</w:t>
      </w:r>
      <w:r w:rsidR="007F42FD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се емитују на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РТС-у. Поставио је питање колико прихода долази од маркетинга, колико је процентуално извршне продукције </w:t>
      </w:r>
      <w:r w:rsidR="00E5693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додао да сматра да већина програма нису довољно квалитетни у односу на традицију и дигнитет који је РТС имао.</w:t>
      </w:r>
      <w:r w:rsidR="00B243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 крају свог излагања додао је да ће гласати против извештаја РТС-а који је на дневном реду седнице.  </w:t>
      </w:r>
      <w:r w:rsidR="00730CA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745AC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85B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EE4634" w:rsidRDefault="00EE4634" w:rsidP="007F598B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Драган Бујошевић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истакао је да је РТС једина телевизија која има</w:t>
      </w:r>
      <w:r w:rsidR="00B66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дечији програм</w:t>
      </w:r>
      <w:r w:rsidR="00B6660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 сопственој продукцији</w:t>
      </w:r>
      <w:r w:rsidR="009902D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који се емитује недељом на РТС1. 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</w:t>
      </w:r>
      <w:r w:rsidR="00D372D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</w:t>
      </w:r>
      <w:r w:rsidR="003322D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ође је подсетио да на РТС-у постоје политичке емисије и то „Таковска 10“ и „Четвртком у 9“.  </w:t>
      </w:r>
    </w:p>
    <w:p w:rsidR="00077CC5" w:rsidRDefault="00EE4634" w:rsidP="00EB4CE2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Бранислав Кланшчек</w:t>
      </w:r>
      <w:r w:rsidR="00197FB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Истакао је да Управни одбор није надлежан да се меша у уређивачку политику РТС-а.  </w:t>
      </w:r>
    </w:p>
    <w:p w:rsidR="00EE4634" w:rsidRPr="00EE4634" w:rsidRDefault="0062073A" w:rsidP="00077CC5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754715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</w:t>
      </w:r>
      <w:r w:rsidR="005E4043" w:rsidRPr="00754715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Pr="00754715">
        <w:rPr>
          <w:rFonts w:ascii="Times New Roman" w:hAnsi="Times New Roman" w:cs="Times New Roman"/>
          <w:sz w:val="24"/>
          <w:szCs w:val="24"/>
          <w:lang w:val="sr-Cyrl-RS"/>
        </w:rPr>
        <w:t xml:space="preserve"> „за“, четири „против“ и један „уздржан“), одлучио да предложи Народној скупштини да прихвати </w:t>
      </w:r>
      <w:r w:rsidRPr="0075471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Извештај о пословању Јавне</w:t>
      </w:r>
      <w:r w:rsidRPr="00B956B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медијске установе „Радио-телевизија Србије“ за 2021. годину и Извештаја независног ревизора.</w:t>
      </w:r>
    </w:p>
    <w:p w:rsidR="00845520" w:rsidRDefault="004E7A08" w:rsidP="005A150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150A" w:rsidRPr="005A150A" w:rsidRDefault="005A150A" w:rsidP="005A150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A08" w:rsidRDefault="00544374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7A08" w:rsidRPr="00536602"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4E7A08" w:rsidRDefault="004E7A08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4E7A08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4E7A08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Default="004E7A08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5520" w:rsidRPr="005A150A" w:rsidRDefault="00845520" w:rsidP="005A150A">
      <w:pPr>
        <w:spacing w:after="48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:rsidR="00845520" w:rsidRDefault="00845520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4DFD" w:rsidRPr="00536602" w:rsidRDefault="00DD4DFD" w:rsidP="004E7A08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Pr="00536602" w:rsidRDefault="004E7A08" w:rsidP="004E7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A08" w:rsidRPr="00536602" w:rsidRDefault="004E7A08" w:rsidP="004E7A08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536602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E7A08" w:rsidRPr="00536602" w:rsidRDefault="004E7A08" w:rsidP="004E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Дана Гак                                                                          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Синиша Ковачевић</w:t>
      </w:r>
    </w:p>
    <w:p w:rsidR="008212CE" w:rsidRDefault="008212CE"/>
    <w:sectPr w:rsidR="008212CE" w:rsidSect="00F03D2D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70" w:rsidRDefault="00267D70">
      <w:pPr>
        <w:spacing w:after="0" w:line="240" w:lineRule="auto"/>
      </w:pPr>
      <w:r>
        <w:separator/>
      </w:r>
    </w:p>
  </w:endnote>
  <w:endnote w:type="continuationSeparator" w:id="0">
    <w:p w:rsidR="00267D70" w:rsidRDefault="0026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03D2D" w:rsidRPr="004E7E97" w:rsidRDefault="00F03D2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23C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03D2D" w:rsidRDefault="00F03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70" w:rsidRDefault="00267D70">
      <w:pPr>
        <w:spacing w:after="0" w:line="240" w:lineRule="auto"/>
      </w:pPr>
      <w:r>
        <w:separator/>
      </w:r>
    </w:p>
  </w:footnote>
  <w:footnote w:type="continuationSeparator" w:id="0">
    <w:p w:rsidR="00267D70" w:rsidRDefault="00267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A1"/>
    <w:rsid w:val="00005AD7"/>
    <w:rsid w:val="00007423"/>
    <w:rsid w:val="00007D40"/>
    <w:rsid w:val="00010855"/>
    <w:rsid w:val="00015AA4"/>
    <w:rsid w:val="00015DB8"/>
    <w:rsid w:val="00016609"/>
    <w:rsid w:val="00016F47"/>
    <w:rsid w:val="00020F7E"/>
    <w:rsid w:val="0002627F"/>
    <w:rsid w:val="00030A32"/>
    <w:rsid w:val="0003235E"/>
    <w:rsid w:val="00033332"/>
    <w:rsid w:val="00043DAE"/>
    <w:rsid w:val="000446F3"/>
    <w:rsid w:val="00045D94"/>
    <w:rsid w:val="00046FC6"/>
    <w:rsid w:val="00050732"/>
    <w:rsid w:val="0005123C"/>
    <w:rsid w:val="000512DA"/>
    <w:rsid w:val="000524EF"/>
    <w:rsid w:val="000548CA"/>
    <w:rsid w:val="0006059B"/>
    <w:rsid w:val="00062CDE"/>
    <w:rsid w:val="000654F5"/>
    <w:rsid w:val="00067AF9"/>
    <w:rsid w:val="00070268"/>
    <w:rsid w:val="00072EAC"/>
    <w:rsid w:val="00077CC5"/>
    <w:rsid w:val="00083CD4"/>
    <w:rsid w:val="00085110"/>
    <w:rsid w:val="00086CF2"/>
    <w:rsid w:val="000944C7"/>
    <w:rsid w:val="00094CCE"/>
    <w:rsid w:val="000A4621"/>
    <w:rsid w:val="000A7B90"/>
    <w:rsid w:val="000B199A"/>
    <w:rsid w:val="000B202F"/>
    <w:rsid w:val="000B5E57"/>
    <w:rsid w:val="000B68F0"/>
    <w:rsid w:val="000C0714"/>
    <w:rsid w:val="000C2339"/>
    <w:rsid w:val="000C4B1D"/>
    <w:rsid w:val="000C60DB"/>
    <w:rsid w:val="000D10EE"/>
    <w:rsid w:val="000D2F2D"/>
    <w:rsid w:val="000D4703"/>
    <w:rsid w:val="000E298E"/>
    <w:rsid w:val="000E7A56"/>
    <w:rsid w:val="000F0D38"/>
    <w:rsid w:val="000F10FA"/>
    <w:rsid w:val="000F633C"/>
    <w:rsid w:val="001000FE"/>
    <w:rsid w:val="00100C40"/>
    <w:rsid w:val="00101D13"/>
    <w:rsid w:val="00102EF5"/>
    <w:rsid w:val="00111759"/>
    <w:rsid w:val="001225EE"/>
    <w:rsid w:val="001226E7"/>
    <w:rsid w:val="0012501E"/>
    <w:rsid w:val="0012559D"/>
    <w:rsid w:val="00126849"/>
    <w:rsid w:val="00127EE6"/>
    <w:rsid w:val="00134E20"/>
    <w:rsid w:val="00140D2C"/>
    <w:rsid w:val="00143F0F"/>
    <w:rsid w:val="00156895"/>
    <w:rsid w:val="001604EC"/>
    <w:rsid w:val="00161ECE"/>
    <w:rsid w:val="0016529B"/>
    <w:rsid w:val="0016579C"/>
    <w:rsid w:val="00165997"/>
    <w:rsid w:val="00170647"/>
    <w:rsid w:val="00170812"/>
    <w:rsid w:val="00174528"/>
    <w:rsid w:val="00175AC9"/>
    <w:rsid w:val="0017796A"/>
    <w:rsid w:val="001835EF"/>
    <w:rsid w:val="00186F12"/>
    <w:rsid w:val="0018760C"/>
    <w:rsid w:val="0019008B"/>
    <w:rsid w:val="00192F1A"/>
    <w:rsid w:val="00193484"/>
    <w:rsid w:val="00194B6D"/>
    <w:rsid w:val="00194CF5"/>
    <w:rsid w:val="00196B5D"/>
    <w:rsid w:val="00196C83"/>
    <w:rsid w:val="0019752B"/>
    <w:rsid w:val="00197FB8"/>
    <w:rsid w:val="001A2197"/>
    <w:rsid w:val="001A3513"/>
    <w:rsid w:val="001B04A0"/>
    <w:rsid w:val="001B0DA0"/>
    <w:rsid w:val="001B2C69"/>
    <w:rsid w:val="001B686F"/>
    <w:rsid w:val="001C07FC"/>
    <w:rsid w:val="001C0EF2"/>
    <w:rsid w:val="001C2E94"/>
    <w:rsid w:val="001D0E87"/>
    <w:rsid w:val="001D444A"/>
    <w:rsid w:val="001D60B1"/>
    <w:rsid w:val="001D743A"/>
    <w:rsid w:val="001E2317"/>
    <w:rsid w:val="001E5508"/>
    <w:rsid w:val="001E768A"/>
    <w:rsid w:val="001F14EA"/>
    <w:rsid w:val="001F32FA"/>
    <w:rsid w:val="001F672C"/>
    <w:rsid w:val="001F7D2F"/>
    <w:rsid w:val="002065AB"/>
    <w:rsid w:val="00210D40"/>
    <w:rsid w:val="00211353"/>
    <w:rsid w:val="00211637"/>
    <w:rsid w:val="00212DB0"/>
    <w:rsid w:val="00216D68"/>
    <w:rsid w:val="00222B98"/>
    <w:rsid w:val="00231404"/>
    <w:rsid w:val="002327A2"/>
    <w:rsid w:val="002344A4"/>
    <w:rsid w:val="0024223B"/>
    <w:rsid w:val="00242317"/>
    <w:rsid w:val="002563E7"/>
    <w:rsid w:val="002570B4"/>
    <w:rsid w:val="00260EC9"/>
    <w:rsid w:val="00267D70"/>
    <w:rsid w:val="002729C1"/>
    <w:rsid w:val="00276372"/>
    <w:rsid w:val="00276B9C"/>
    <w:rsid w:val="00276D10"/>
    <w:rsid w:val="00277445"/>
    <w:rsid w:val="002841D8"/>
    <w:rsid w:val="00286D33"/>
    <w:rsid w:val="00290CCC"/>
    <w:rsid w:val="00291BAF"/>
    <w:rsid w:val="002929E3"/>
    <w:rsid w:val="00292E78"/>
    <w:rsid w:val="0029311C"/>
    <w:rsid w:val="00295825"/>
    <w:rsid w:val="002A25C5"/>
    <w:rsid w:val="002A7B4F"/>
    <w:rsid w:val="002B34CB"/>
    <w:rsid w:val="002B48DA"/>
    <w:rsid w:val="002B6DDD"/>
    <w:rsid w:val="002B7BEB"/>
    <w:rsid w:val="002C07AC"/>
    <w:rsid w:val="002C21B2"/>
    <w:rsid w:val="002C2FA6"/>
    <w:rsid w:val="002C319F"/>
    <w:rsid w:val="002C7F52"/>
    <w:rsid w:val="002D1268"/>
    <w:rsid w:val="002D6489"/>
    <w:rsid w:val="002E0059"/>
    <w:rsid w:val="002E07BB"/>
    <w:rsid w:val="002E1213"/>
    <w:rsid w:val="002E143D"/>
    <w:rsid w:val="002E2F21"/>
    <w:rsid w:val="002E428B"/>
    <w:rsid w:val="002E5100"/>
    <w:rsid w:val="002E7190"/>
    <w:rsid w:val="002E75E3"/>
    <w:rsid w:val="002F32E9"/>
    <w:rsid w:val="00301C73"/>
    <w:rsid w:val="00301CC1"/>
    <w:rsid w:val="00303600"/>
    <w:rsid w:val="003115FF"/>
    <w:rsid w:val="003122EA"/>
    <w:rsid w:val="00315281"/>
    <w:rsid w:val="00315875"/>
    <w:rsid w:val="003202A4"/>
    <w:rsid w:val="003322DB"/>
    <w:rsid w:val="00333768"/>
    <w:rsid w:val="00334770"/>
    <w:rsid w:val="00334ACF"/>
    <w:rsid w:val="003350D3"/>
    <w:rsid w:val="0033709E"/>
    <w:rsid w:val="00344861"/>
    <w:rsid w:val="00354A2F"/>
    <w:rsid w:val="00360985"/>
    <w:rsid w:val="00363D23"/>
    <w:rsid w:val="003642AB"/>
    <w:rsid w:val="003723AB"/>
    <w:rsid w:val="003756D9"/>
    <w:rsid w:val="0037575C"/>
    <w:rsid w:val="00381267"/>
    <w:rsid w:val="00381BEC"/>
    <w:rsid w:val="003941F9"/>
    <w:rsid w:val="00395A33"/>
    <w:rsid w:val="003965B6"/>
    <w:rsid w:val="003A001E"/>
    <w:rsid w:val="003A7CD2"/>
    <w:rsid w:val="003B26DD"/>
    <w:rsid w:val="003B2D6F"/>
    <w:rsid w:val="003B4008"/>
    <w:rsid w:val="003B45BB"/>
    <w:rsid w:val="003B6480"/>
    <w:rsid w:val="003B692B"/>
    <w:rsid w:val="003C4B32"/>
    <w:rsid w:val="003D1DD6"/>
    <w:rsid w:val="003D23CB"/>
    <w:rsid w:val="003D3E5F"/>
    <w:rsid w:val="003D7AD5"/>
    <w:rsid w:val="003E1F5E"/>
    <w:rsid w:val="003E2CE5"/>
    <w:rsid w:val="003E6275"/>
    <w:rsid w:val="003E7862"/>
    <w:rsid w:val="003F1914"/>
    <w:rsid w:val="003F3D7F"/>
    <w:rsid w:val="003F4075"/>
    <w:rsid w:val="003F6569"/>
    <w:rsid w:val="003F715B"/>
    <w:rsid w:val="00400355"/>
    <w:rsid w:val="004014C8"/>
    <w:rsid w:val="004019C9"/>
    <w:rsid w:val="0040204C"/>
    <w:rsid w:val="004024D4"/>
    <w:rsid w:val="0040613B"/>
    <w:rsid w:val="0040689F"/>
    <w:rsid w:val="00410EFD"/>
    <w:rsid w:val="00414934"/>
    <w:rsid w:val="00415D5D"/>
    <w:rsid w:val="00421132"/>
    <w:rsid w:val="0042391B"/>
    <w:rsid w:val="0042458A"/>
    <w:rsid w:val="00430917"/>
    <w:rsid w:val="00431006"/>
    <w:rsid w:val="0043611D"/>
    <w:rsid w:val="0044376D"/>
    <w:rsid w:val="004464DC"/>
    <w:rsid w:val="00446ED5"/>
    <w:rsid w:val="004520CC"/>
    <w:rsid w:val="00454329"/>
    <w:rsid w:val="00454837"/>
    <w:rsid w:val="00460F7B"/>
    <w:rsid w:val="00461768"/>
    <w:rsid w:val="0046450A"/>
    <w:rsid w:val="0046559C"/>
    <w:rsid w:val="00466CBD"/>
    <w:rsid w:val="00467932"/>
    <w:rsid w:val="004706F8"/>
    <w:rsid w:val="004708DB"/>
    <w:rsid w:val="00472BC4"/>
    <w:rsid w:val="004807E7"/>
    <w:rsid w:val="00481FF2"/>
    <w:rsid w:val="00483254"/>
    <w:rsid w:val="004858A5"/>
    <w:rsid w:val="004A2F1E"/>
    <w:rsid w:val="004B013A"/>
    <w:rsid w:val="004B2C1B"/>
    <w:rsid w:val="004B408F"/>
    <w:rsid w:val="004B67C6"/>
    <w:rsid w:val="004B70A6"/>
    <w:rsid w:val="004C6EE1"/>
    <w:rsid w:val="004D0B1F"/>
    <w:rsid w:val="004D0BF6"/>
    <w:rsid w:val="004D2757"/>
    <w:rsid w:val="004D7C57"/>
    <w:rsid w:val="004D7D81"/>
    <w:rsid w:val="004E11C9"/>
    <w:rsid w:val="004E4B7C"/>
    <w:rsid w:val="004E560B"/>
    <w:rsid w:val="004E6236"/>
    <w:rsid w:val="004E6CDF"/>
    <w:rsid w:val="004E7A08"/>
    <w:rsid w:val="004F1ED2"/>
    <w:rsid w:val="00503071"/>
    <w:rsid w:val="00504C90"/>
    <w:rsid w:val="00506F0C"/>
    <w:rsid w:val="00510821"/>
    <w:rsid w:val="005132CD"/>
    <w:rsid w:val="00513774"/>
    <w:rsid w:val="00517BC0"/>
    <w:rsid w:val="005201D5"/>
    <w:rsid w:val="005228B1"/>
    <w:rsid w:val="00525F49"/>
    <w:rsid w:val="005365CD"/>
    <w:rsid w:val="00536C85"/>
    <w:rsid w:val="0053703E"/>
    <w:rsid w:val="00537D0C"/>
    <w:rsid w:val="00540338"/>
    <w:rsid w:val="00540F0B"/>
    <w:rsid w:val="00541DB2"/>
    <w:rsid w:val="00544374"/>
    <w:rsid w:val="005445A7"/>
    <w:rsid w:val="00545F99"/>
    <w:rsid w:val="0054746B"/>
    <w:rsid w:val="005506CA"/>
    <w:rsid w:val="00551013"/>
    <w:rsid w:val="00552A6D"/>
    <w:rsid w:val="00554E2E"/>
    <w:rsid w:val="00554E48"/>
    <w:rsid w:val="00563D55"/>
    <w:rsid w:val="00566588"/>
    <w:rsid w:val="005667BF"/>
    <w:rsid w:val="00570F2E"/>
    <w:rsid w:val="00571DF3"/>
    <w:rsid w:val="00575EAB"/>
    <w:rsid w:val="00576B5E"/>
    <w:rsid w:val="00580F37"/>
    <w:rsid w:val="00580F3E"/>
    <w:rsid w:val="00592077"/>
    <w:rsid w:val="00592835"/>
    <w:rsid w:val="0059603B"/>
    <w:rsid w:val="005961F7"/>
    <w:rsid w:val="005978FB"/>
    <w:rsid w:val="005A150A"/>
    <w:rsid w:val="005B225E"/>
    <w:rsid w:val="005B4DED"/>
    <w:rsid w:val="005C2EF2"/>
    <w:rsid w:val="005C321A"/>
    <w:rsid w:val="005D1F4E"/>
    <w:rsid w:val="005D27FB"/>
    <w:rsid w:val="005D29E2"/>
    <w:rsid w:val="005D4952"/>
    <w:rsid w:val="005D5148"/>
    <w:rsid w:val="005D5292"/>
    <w:rsid w:val="005E2402"/>
    <w:rsid w:val="005E4043"/>
    <w:rsid w:val="005E5343"/>
    <w:rsid w:val="005E5F18"/>
    <w:rsid w:val="005E6ED1"/>
    <w:rsid w:val="005F1BF0"/>
    <w:rsid w:val="005F31A1"/>
    <w:rsid w:val="005F37DB"/>
    <w:rsid w:val="00604712"/>
    <w:rsid w:val="00605400"/>
    <w:rsid w:val="00615C4D"/>
    <w:rsid w:val="0062073A"/>
    <w:rsid w:val="006240EA"/>
    <w:rsid w:val="00626C2E"/>
    <w:rsid w:val="00633759"/>
    <w:rsid w:val="00635E53"/>
    <w:rsid w:val="00640166"/>
    <w:rsid w:val="00642016"/>
    <w:rsid w:val="006468AF"/>
    <w:rsid w:val="00647FBE"/>
    <w:rsid w:val="00655DA9"/>
    <w:rsid w:val="006577BB"/>
    <w:rsid w:val="00663B58"/>
    <w:rsid w:val="00663DB9"/>
    <w:rsid w:val="00664099"/>
    <w:rsid w:val="006672CB"/>
    <w:rsid w:val="006734DE"/>
    <w:rsid w:val="006748F4"/>
    <w:rsid w:val="0068172F"/>
    <w:rsid w:val="006837D6"/>
    <w:rsid w:val="00690D15"/>
    <w:rsid w:val="006924CE"/>
    <w:rsid w:val="00696EF9"/>
    <w:rsid w:val="00697787"/>
    <w:rsid w:val="00697F52"/>
    <w:rsid w:val="006A37E3"/>
    <w:rsid w:val="006B4937"/>
    <w:rsid w:val="006B6760"/>
    <w:rsid w:val="006C2AA5"/>
    <w:rsid w:val="006C2C27"/>
    <w:rsid w:val="006C5397"/>
    <w:rsid w:val="006D1950"/>
    <w:rsid w:val="006D1D89"/>
    <w:rsid w:val="006D63FD"/>
    <w:rsid w:val="006E0D1F"/>
    <w:rsid w:val="006E16A7"/>
    <w:rsid w:val="006E1FE4"/>
    <w:rsid w:val="006F3217"/>
    <w:rsid w:val="0070042D"/>
    <w:rsid w:val="0070136F"/>
    <w:rsid w:val="00704508"/>
    <w:rsid w:val="00712A41"/>
    <w:rsid w:val="00716AC5"/>
    <w:rsid w:val="0072063F"/>
    <w:rsid w:val="00720CAB"/>
    <w:rsid w:val="007229E9"/>
    <w:rsid w:val="007274CF"/>
    <w:rsid w:val="00730CAE"/>
    <w:rsid w:val="007314C6"/>
    <w:rsid w:val="00731F07"/>
    <w:rsid w:val="007345F7"/>
    <w:rsid w:val="007406FE"/>
    <w:rsid w:val="00741F4A"/>
    <w:rsid w:val="00742D83"/>
    <w:rsid w:val="00744A0A"/>
    <w:rsid w:val="00745AC0"/>
    <w:rsid w:val="00746813"/>
    <w:rsid w:val="00746A6F"/>
    <w:rsid w:val="00754715"/>
    <w:rsid w:val="007548D4"/>
    <w:rsid w:val="007625DD"/>
    <w:rsid w:val="00766EC3"/>
    <w:rsid w:val="0076765A"/>
    <w:rsid w:val="00770062"/>
    <w:rsid w:val="00772A00"/>
    <w:rsid w:val="0078010C"/>
    <w:rsid w:val="0078274A"/>
    <w:rsid w:val="007829FE"/>
    <w:rsid w:val="00791580"/>
    <w:rsid w:val="00793E35"/>
    <w:rsid w:val="0079408C"/>
    <w:rsid w:val="00795C51"/>
    <w:rsid w:val="007A53D1"/>
    <w:rsid w:val="007A5EDA"/>
    <w:rsid w:val="007A5FAC"/>
    <w:rsid w:val="007B0AE1"/>
    <w:rsid w:val="007B3E7B"/>
    <w:rsid w:val="007C02AB"/>
    <w:rsid w:val="007C2026"/>
    <w:rsid w:val="007C43F8"/>
    <w:rsid w:val="007D364E"/>
    <w:rsid w:val="007D3E4B"/>
    <w:rsid w:val="007D49C1"/>
    <w:rsid w:val="007D737F"/>
    <w:rsid w:val="007E0353"/>
    <w:rsid w:val="007E38C8"/>
    <w:rsid w:val="007E40DC"/>
    <w:rsid w:val="007F42FD"/>
    <w:rsid w:val="007F4383"/>
    <w:rsid w:val="007F598B"/>
    <w:rsid w:val="00800018"/>
    <w:rsid w:val="00801BB3"/>
    <w:rsid w:val="00807EB5"/>
    <w:rsid w:val="0081233D"/>
    <w:rsid w:val="00812AE5"/>
    <w:rsid w:val="0081689C"/>
    <w:rsid w:val="00817D1F"/>
    <w:rsid w:val="008212CE"/>
    <w:rsid w:val="00827842"/>
    <w:rsid w:val="00836008"/>
    <w:rsid w:val="00841E56"/>
    <w:rsid w:val="00845520"/>
    <w:rsid w:val="0085142E"/>
    <w:rsid w:val="008521EC"/>
    <w:rsid w:val="00856259"/>
    <w:rsid w:val="00856556"/>
    <w:rsid w:val="00862A0E"/>
    <w:rsid w:val="00867E9F"/>
    <w:rsid w:val="00874171"/>
    <w:rsid w:val="00877ED1"/>
    <w:rsid w:val="008839BA"/>
    <w:rsid w:val="008841BE"/>
    <w:rsid w:val="00884A58"/>
    <w:rsid w:val="00884D99"/>
    <w:rsid w:val="00885129"/>
    <w:rsid w:val="0088622D"/>
    <w:rsid w:val="0089072C"/>
    <w:rsid w:val="008919A1"/>
    <w:rsid w:val="008930A4"/>
    <w:rsid w:val="008963AE"/>
    <w:rsid w:val="008B20D8"/>
    <w:rsid w:val="008B39CF"/>
    <w:rsid w:val="008C42F9"/>
    <w:rsid w:val="008D0BB2"/>
    <w:rsid w:val="008D409E"/>
    <w:rsid w:val="008D4AD6"/>
    <w:rsid w:val="008D7C88"/>
    <w:rsid w:val="008E2337"/>
    <w:rsid w:val="008E23DF"/>
    <w:rsid w:val="008E2F55"/>
    <w:rsid w:val="008E5118"/>
    <w:rsid w:val="008F2A1F"/>
    <w:rsid w:val="00905BFE"/>
    <w:rsid w:val="00907BCB"/>
    <w:rsid w:val="0092309F"/>
    <w:rsid w:val="009256A4"/>
    <w:rsid w:val="0093433D"/>
    <w:rsid w:val="00935389"/>
    <w:rsid w:val="009358D3"/>
    <w:rsid w:val="00936A5E"/>
    <w:rsid w:val="0094070A"/>
    <w:rsid w:val="00940A23"/>
    <w:rsid w:val="00944D71"/>
    <w:rsid w:val="00947BC8"/>
    <w:rsid w:val="00950D1A"/>
    <w:rsid w:val="00951985"/>
    <w:rsid w:val="0097059A"/>
    <w:rsid w:val="00973C6A"/>
    <w:rsid w:val="009744D0"/>
    <w:rsid w:val="009764C7"/>
    <w:rsid w:val="00980870"/>
    <w:rsid w:val="009814E5"/>
    <w:rsid w:val="00983580"/>
    <w:rsid w:val="00986F59"/>
    <w:rsid w:val="009872F9"/>
    <w:rsid w:val="009902D2"/>
    <w:rsid w:val="00992382"/>
    <w:rsid w:val="00992D72"/>
    <w:rsid w:val="009937FC"/>
    <w:rsid w:val="0099729A"/>
    <w:rsid w:val="00997923"/>
    <w:rsid w:val="009B2735"/>
    <w:rsid w:val="009B56DC"/>
    <w:rsid w:val="009C3EE1"/>
    <w:rsid w:val="009C48DE"/>
    <w:rsid w:val="009D03E3"/>
    <w:rsid w:val="009D31F1"/>
    <w:rsid w:val="009D68BB"/>
    <w:rsid w:val="009D6DA9"/>
    <w:rsid w:val="009E1BBE"/>
    <w:rsid w:val="009E25BB"/>
    <w:rsid w:val="009E44AA"/>
    <w:rsid w:val="009F48A3"/>
    <w:rsid w:val="009F5036"/>
    <w:rsid w:val="009F5177"/>
    <w:rsid w:val="009F5FC2"/>
    <w:rsid w:val="009F7FD7"/>
    <w:rsid w:val="00A00248"/>
    <w:rsid w:val="00A07B7E"/>
    <w:rsid w:val="00A2525A"/>
    <w:rsid w:val="00A26524"/>
    <w:rsid w:val="00A324C1"/>
    <w:rsid w:val="00A340E5"/>
    <w:rsid w:val="00A4254C"/>
    <w:rsid w:val="00A45797"/>
    <w:rsid w:val="00A4753F"/>
    <w:rsid w:val="00A5032F"/>
    <w:rsid w:val="00A54F2A"/>
    <w:rsid w:val="00A649C3"/>
    <w:rsid w:val="00A72560"/>
    <w:rsid w:val="00A75635"/>
    <w:rsid w:val="00A76058"/>
    <w:rsid w:val="00A81353"/>
    <w:rsid w:val="00A81A15"/>
    <w:rsid w:val="00A82220"/>
    <w:rsid w:val="00A83558"/>
    <w:rsid w:val="00A83649"/>
    <w:rsid w:val="00A86F37"/>
    <w:rsid w:val="00A875C7"/>
    <w:rsid w:val="00A9634D"/>
    <w:rsid w:val="00A9660C"/>
    <w:rsid w:val="00AA1266"/>
    <w:rsid w:val="00AA1919"/>
    <w:rsid w:val="00AA35F4"/>
    <w:rsid w:val="00AA5424"/>
    <w:rsid w:val="00AA5490"/>
    <w:rsid w:val="00AA5B5E"/>
    <w:rsid w:val="00AA6863"/>
    <w:rsid w:val="00AC25A4"/>
    <w:rsid w:val="00AC4797"/>
    <w:rsid w:val="00AC4A2C"/>
    <w:rsid w:val="00AD16D7"/>
    <w:rsid w:val="00AD1B30"/>
    <w:rsid w:val="00AD26F3"/>
    <w:rsid w:val="00AD46C8"/>
    <w:rsid w:val="00AE2FA4"/>
    <w:rsid w:val="00AF1350"/>
    <w:rsid w:val="00AF24E4"/>
    <w:rsid w:val="00AF7A8C"/>
    <w:rsid w:val="00B0089D"/>
    <w:rsid w:val="00B02C26"/>
    <w:rsid w:val="00B05483"/>
    <w:rsid w:val="00B06006"/>
    <w:rsid w:val="00B075EA"/>
    <w:rsid w:val="00B10B3D"/>
    <w:rsid w:val="00B1122B"/>
    <w:rsid w:val="00B160A7"/>
    <w:rsid w:val="00B1661D"/>
    <w:rsid w:val="00B20900"/>
    <w:rsid w:val="00B21137"/>
    <w:rsid w:val="00B24349"/>
    <w:rsid w:val="00B2469A"/>
    <w:rsid w:val="00B41296"/>
    <w:rsid w:val="00B42357"/>
    <w:rsid w:val="00B444A3"/>
    <w:rsid w:val="00B516FB"/>
    <w:rsid w:val="00B53F2D"/>
    <w:rsid w:val="00B63009"/>
    <w:rsid w:val="00B64DD5"/>
    <w:rsid w:val="00B65F25"/>
    <w:rsid w:val="00B6641B"/>
    <w:rsid w:val="00B6660C"/>
    <w:rsid w:val="00B73A34"/>
    <w:rsid w:val="00B769C7"/>
    <w:rsid w:val="00B811A3"/>
    <w:rsid w:val="00B81F9C"/>
    <w:rsid w:val="00B86B45"/>
    <w:rsid w:val="00B87A3E"/>
    <w:rsid w:val="00B9097C"/>
    <w:rsid w:val="00B90B19"/>
    <w:rsid w:val="00B931C8"/>
    <w:rsid w:val="00B956BF"/>
    <w:rsid w:val="00BA069A"/>
    <w:rsid w:val="00BA06F6"/>
    <w:rsid w:val="00BA696F"/>
    <w:rsid w:val="00BB057E"/>
    <w:rsid w:val="00BB29AE"/>
    <w:rsid w:val="00BB409C"/>
    <w:rsid w:val="00BB495B"/>
    <w:rsid w:val="00BC014D"/>
    <w:rsid w:val="00BC10C5"/>
    <w:rsid w:val="00BC15FE"/>
    <w:rsid w:val="00BC2512"/>
    <w:rsid w:val="00BC2B4C"/>
    <w:rsid w:val="00BC5A99"/>
    <w:rsid w:val="00BD2CA8"/>
    <w:rsid w:val="00BE3E80"/>
    <w:rsid w:val="00C019AC"/>
    <w:rsid w:val="00C10A1F"/>
    <w:rsid w:val="00C11A45"/>
    <w:rsid w:val="00C1622D"/>
    <w:rsid w:val="00C17145"/>
    <w:rsid w:val="00C21407"/>
    <w:rsid w:val="00C24BF3"/>
    <w:rsid w:val="00C307B5"/>
    <w:rsid w:val="00C3554A"/>
    <w:rsid w:val="00C35BC4"/>
    <w:rsid w:val="00C36E69"/>
    <w:rsid w:val="00C37B09"/>
    <w:rsid w:val="00C40F89"/>
    <w:rsid w:val="00C41123"/>
    <w:rsid w:val="00C42AA9"/>
    <w:rsid w:val="00C44D3A"/>
    <w:rsid w:val="00C50AD3"/>
    <w:rsid w:val="00C60011"/>
    <w:rsid w:val="00C62E3E"/>
    <w:rsid w:val="00C63C6B"/>
    <w:rsid w:val="00C73BE5"/>
    <w:rsid w:val="00C73CDA"/>
    <w:rsid w:val="00C75482"/>
    <w:rsid w:val="00C77C6F"/>
    <w:rsid w:val="00C816D6"/>
    <w:rsid w:val="00C85B0C"/>
    <w:rsid w:val="00C877B8"/>
    <w:rsid w:val="00CA2C5E"/>
    <w:rsid w:val="00CA323D"/>
    <w:rsid w:val="00CA681E"/>
    <w:rsid w:val="00CB0AB8"/>
    <w:rsid w:val="00CB1E9D"/>
    <w:rsid w:val="00CB2BBB"/>
    <w:rsid w:val="00CC1D3D"/>
    <w:rsid w:val="00CC3D3E"/>
    <w:rsid w:val="00CC7A2B"/>
    <w:rsid w:val="00CC7BE4"/>
    <w:rsid w:val="00CD50AD"/>
    <w:rsid w:val="00CD5FC0"/>
    <w:rsid w:val="00CE0A38"/>
    <w:rsid w:val="00CE38DD"/>
    <w:rsid w:val="00CE3D8E"/>
    <w:rsid w:val="00CE79CA"/>
    <w:rsid w:val="00CF437A"/>
    <w:rsid w:val="00CF4784"/>
    <w:rsid w:val="00D02173"/>
    <w:rsid w:val="00D02D1B"/>
    <w:rsid w:val="00D07513"/>
    <w:rsid w:val="00D1436C"/>
    <w:rsid w:val="00D212F1"/>
    <w:rsid w:val="00D2453E"/>
    <w:rsid w:val="00D253C4"/>
    <w:rsid w:val="00D26282"/>
    <w:rsid w:val="00D27839"/>
    <w:rsid w:val="00D33F04"/>
    <w:rsid w:val="00D372D6"/>
    <w:rsid w:val="00D4067D"/>
    <w:rsid w:val="00D46E91"/>
    <w:rsid w:val="00D52146"/>
    <w:rsid w:val="00D539F0"/>
    <w:rsid w:val="00D57647"/>
    <w:rsid w:val="00D612B6"/>
    <w:rsid w:val="00D65854"/>
    <w:rsid w:val="00D70EB9"/>
    <w:rsid w:val="00D70F82"/>
    <w:rsid w:val="00D73B94"/>
    <w:rsid w:val="00D771A8"/>
    <w:rsid w:val="00D80D9E"/>
    <w:rsid w:val="00D83A9A"/>
    <w:rsid w:val="00D83EF2"/>
    <w:rsid w:val="00D86FD8"/>
    <w:rsid w:val="00D93D5B"/>
    <w:rsid w:val="00D93DF4"/>
    <w:rsid w:val="00DA0738"/>
    <w:rsid w:val="00DA3269"/>
    <w:rsid w:val="00DB6A96"/>
    <w:rsid w:val="00DC4727"/>
    <w:rsid w:val="00DC48FF"/>
    <w:rsid w:val="00DC4C85"/>
    <w:rsid w:val="00DC4EF3"/>
    <w:rsid w:val="00DD4651"/>
    <w:rsid w:val="00DD4DFD"/>
    <w:rsid w:val="00DD7347"/>
    <w:rsid w:val="00DE0943"/>
    <w:rsid w:val="00DE1374"/>
    <w:rsid w:val="00DE41DB"/>
    <w:rsid w:val="00DE53CF"/>
    <w:rsid w:val="00DF5112"/>
    <w:rsid w:val="00DF5D37"/>
    <w:rsid w:val="00DF659D"/>
    <w:rsid w:val="00E005B8"/>
    <w:rsid w:val="00E01573"/>
    <w:rsid w:val="00E0171B"/>
    <w:rsid w:val="00E01EA2"/>
    <w:rsid w:val="00E03228"/>
    <w:rsid w:val="00E03BBB"/>
    <w:rsid w:val="00E03D0A"/>
    <w:rsid w:val="00E046DC"/>
    <w:rsid w:val="00E12248"/>
    <w:rsid w:val="00E13284"/>
    <w:rsid w:val="00E16963"/>
    <w:rsid w:val="00E172BA"/>
    <w:rsid w:val="00E17DEB"/>
    <w:rsid w:val="00E20492"/>
    <w:rsid w:val="00E20C06"/>
    <w:rsid w:val="00E2390C"/>
    <w:rsid w:val="00E261BD"/>
    <w:rsid w:val="00E36360"/>
    <w:rsid w:val="00E40D9E"/>
    <w:rsid w:val="00E427FE"/>
    <w:rsid w:val="00E437F2"/>
    <w:rsid w:val="00E46AA6"/>
    <w:rsid w:val="00E52012"/>
    <w:rsid w:val="00E56934"/>
    <w:rsid w:val="00E56AD8"/>
    <w:rsid w:val="00E60BAB"/>
    <w:rsid w:val="00E616F2"/>
    <w:rsid w:val="00E635F0"/>
    <w:rsid w:val="00E63B97"/>
    <w:rsid w:val="00E63C52"/>
    <w:rsid w:val="00E64CB5"/>
    <w:rsid w:val="00E6651C"/>
    <w:rsid w:val="00E667D8"/>
    <w:rsid w:val="00E67776"/>
    <w:rsid w:val="00E70481"/>
    <w:rsid w:val="00E72493"/>
    <w:rsid w:val="00E7611F"/>
    <w:rsid w:val="00E77DB9"/>
    <w:rsid w:val="00E81F5D"/>
    <w:rsid w:val="00E838AC"/>
    <w:rsid w:val="00E86823"/>
    <w:rsid w:val="00E86CF1"/>
    <w:rsid w:val="00E87594"/>
    <w:rsid w:val="00E96031"/>
    <w:rsid w:val="00E97B2B"/>
    <w:rsid w:val="00EA200A"/>
    <w:rsid w:val="00EA3DFA"/>
    <w:rsid w:val="00EA55B4"/>
    <w:rsid w:val="00EA6CB1"/>
    <w:rsid w:val="00EA7FE1"/>
    <w:rsid w:val="00EB1021"/>
    <w:rsid w:val="00EB1BD9"/>
    <w:rsid w:val="00EB3E19"/>
    <w:rsid w:val="00EB4CE2"/>
    <w:rsid w:val="00EB6263"/>
    <w:rsid w:val="00EC04D8"/>
    <w:rsid w:val="00EC2D3A"/>
    <w:rsid w:val="00EC417C"/>
    <w:rsid w:val="00ED065A"/>
    <w:rsid w:val="00ED07F3"/>
    <w:rsid w:val="00ED5A40"/>
    <w:rsid w:val="00EE156D"/>
    <w:rsid w:val="00EE4634"/>
    <w:rsid w:val="00EE795D"/>
    <w:rsid w:val="00EF2471"/>
    <w:rsid w:val="00F03614"/>
    <w:rsid w:val="00F03D2D"/>
    <w:rsid w:val="00F04D56"/>
    <w:rsid w:val="00F0620D"/>
    <w:rsid w:val="00F070E6"/>
    <w:rsid w:val="00F075DB"/>
    <w:rsid w:val="00F10D42"/>
    <w:rsid w:val="00F11C69"/>
    <w:rsid w:val="00F168F9"/>
    <w:rsid w:val="00F17D18"/>
    <w:rsid w:val="00F208F5"/>
    <w:rsid w:val="00F239A0"/>
    <w:rsid w:val="00F25667"/>
    <w:rsid w:val="00F25DD5"/>
    <w:rsid w:val="00F35170"/>
    <w:rsid w:val="00F37EE2"/>
    <w:rsid w:val="00F406D6"/>
    <w:rsid w:val="00F40CDF"/>
    <w:rsid w:val="00F441C6"/>
    <w:rsid w:val="00F5117B"/>
    <w:rsid w:val="00F52534"/>
    <w:rsid w:val="00F532DA"/>
    <w:rsid w:val="00F54D7B"/>
    <w:rsid w:val="00F61AC7"/>
    <w:rsid w:val="00F62EA7"/>
    <w:rsid w:val="00F6702F"/>
    <w:rsid w:val="00F72871"/>
    <w:rsid w:val="00F73607"/>
    <w:rsid w:val="00F74195"/>
    <w:rsid w:val="00F74994"/>
    <w:rsid w:val="00F7722D"/>
    <w:rsid w:val="00F80D67"/>
    <w:rsid w:val="00F91C7D"/>
    <w:rsid w:val="00F941CC"/>
    <w:rsid w:val="00F9477F"/>
    <w:rsid w:val="00F94E70"/>
    <w:rsid w:val="00F951D6"/>
    <w:rsid w:val="00FA20A1"/>
    <w:rsid w:val="00FA4EAF"/>
    <w:rsid w:val="00FB07B3"/>
    <w:rsid w:val="00FB415B"/>
    <w:rsid w:val="00FB4292"/>
    <w:rsid w:val="00FB63FA"/>
    <w:rsid w:val="00FC14CF"/>
    <w:rsid w:val="00FD1E8F"/>
    <w:rsid w:val="00FD2603"/>
    <w:rsid w:val="00FE15DA"/>
    <w:rsid w:val="00FE5B33"/>
    <w:rsid w:val="00FE7500"/>
    <w:rsid w:val="00FF3D09"/>
    <w:rsid w:val="00FF5B3D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E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08"/>
  </w:style>
  <w:style w:type="paragraph" w:styleId="BalloonText">
    <w:name w:val="Balloon Text"/>
    <w:basedOn w:val="Normal"/>
    <w:link w:val="BalloonTextChar"/>
    <w:uiPriority w:val="99"/>
    <w:semiHidden/>
    <w:unhideWhenUsed/>
    <w:rsid w:val="0005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E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08"/>
  </w:style>
  <w:style w:type="paragraph" w:styleId="BalloonText">
    <w:name w:val="Balloon Text"/>
    <w:basedOn w:val="Normal"/>
    <w:link w:val="BalloonTextChar"/>
    <w:uiPriority w:val="99"/>
    <w:semiHidden/>
    <w:unhideWhenUsed/>
    <w:rsid w:val="0005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9C56-50C1-40F4-8377-40B6450B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20</Pages>
  <Words>8030</Words>
  <Characters>45776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Dana Gak</cp:lastModifiedBy>
  <cp:revision>788</cp:revision>
  <cp:lastPrinted>2023-05-17T06:18:00Z</cp:lastPrinted>
  <dcterms:created xsi:type="dcterms:W3CDTF">2023-02-22T09:35:00Z</dcterms:created>
  <dcterms:modified xsi:type="dcterms:W3CDTF">2023-05-17T06:19:00Z</dcterms:modified>
</cp:coreProperties>
</file>